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07A" w:rsidRPr="00864E24" w:rsidRDefault="0086107A" w:rsidP="0086107A">
      <w:pPr>
        <w:pStyle w:val="a4"/>
        <w:jc w:val="center"/>
        <w:rPr>
          <w:rFonts w:cs="Times New Roman"/>
          <w:b/>
          <w:sz w:val="28"/>
          <w:szCs w:val="28"/>
        </w:rPr>
      </w:pPr>
      <w:r w:rsidRPr="00864E24">
        <w:rPr>
          <w:rFonts w:cs="Times New Roman"/>
          <w:b/>
          <w:sz w:val="28"/>
          <w:szCs w:val="28"/>
        </w:rPr>
        <w:t>МИНИСТЕРСТВО ПРОСВЕЩЕНИЯ РОССИЙСКОЙ ФЕДЕРАЦИИ</w:t>
      </w:r>
    </w:p>
    <w:p w:rsidR="0086107A" w:rsidRPr="00864E24" w:rsidRDefault="0086107A" w:rsidP="0086107A">
      <w:pPr>
        <w:pStyle w:val="a4"/>
        <w:jc w:val="center"/>
        <w:rPr>
          <w:rFonts w:cs="Times New Roman"/>
          <w:b/>
          <w:sz w:val="28"/>
          <w:szCs w:val="28"/>
        </w:rPr>
      </w:pPr>
      <w:bookmarkStart w:id="0" w:name="fc95e711-94d3-4542-83fc-19f3781362f2"/>
      <w:r w:rsidRPr="00864E24">
        <w:rPr>
          <w:rFonts w:cs="Times New Roman"/>
          <w:b/>
          <w:sz w:val="28"/>
          <w:szCs w:val="28"/>
        </w:rPr>
        <w:t>Министерство образования и науки Алтайского края</w:t>
      </w:r>
      <w:bookmarkEnd w:id="0"/>
    </w:p>
    <w:p w:rsidR="0086107A" w:rsidRPr="00864E24" w:rsidRDefault="0086107A" w:rsidP="0086107A">
      <w:pPr>
        <w:pStyle w:val="a4"/>
        <w:jc w:val="center"/>
        <w:rPr>
          <w:rFonts w:cs="Times New Roman"/>
          <w:b/>
          <w:sz w:val="28"/>
          <w:szCs w:val="28"/>
        </w:rPr>
      </w:pPr>
      <w:bookmarkStart w:id="1" w:name="72517864-8707-481e-8e05-fa8fbeb56841"/>
      <w:r w:rsidRPr="00864E24">
        <w:rPr>
          <w:rFonts w:cs="Times New Roman"/>
          <w:b/>
          <w:sz w:val="28"/>
          <w:szCs w:val="28"/>
        </w:rPr>
        <w:t>Комитет администрации Первомайского района по образованию</w:t>
      </w:r>
      <w:bookmarkEnd w:id="1"/>
    </w:p>
    <w:p w:rsidR="0086107A" w:rsidRPr="00864E24" w:rsidRDefault="0086107A" w:rsidP="0086107A">
      <w:pPr>
        <w:pStyle w:val="a4"/>
        <w:jc w:val="center"/>
        <w:rPr>
          <w:rFonts w:cs="Times New Roman"/>
          <w:b/>
          <w:sz w:val="28"/>
          <w:szCs w:val="28"/>
        </w:rPr>
      </w:pPr>
      <w:r w:rsidRPr="00864E24">
        <w:rPr>
          <w:rFonts w:cs="Times New Roman"/>
          <w:b/>
          <w:sz w:val="28"/>
          <w:szCs w:val="28"/>
        </w:rPr>
        <w:t>МБОУ "</w:t>
      </w:r>
      <w:proofErr w:type="spellStart"/>
      <w:r w:rsidRPr="00864E24">
        <w:rPr>
          <w:rFonts w:cs="Times New Roman"/>
          <w:b/>
          <w:sz w:val="28"/>
          <w:szCs w:val="28"/>
        </w:rPr>
        <w:t>Акуловская</w:t>
      </w:r>
      <w:proofErr w:type="spellEnd"/>
      <w:r w:rsidRPr="00864E24">
        <w:rPr>
          <w:rFonts w:cs="Times New Roman"/>
          <w:b/>
          <w:sz w:val="28"/>
          <w:szCs w:val="28"/>
        </w:rPr>
        <w:t xml:space="preserve"> СОШ"</w:t>
      </w:r>
    </w:p>
    <w:p w:rsidR="0086107A" w:rsidRPr="000A4C43" w:rsidRDefault="0086107A" w:rsidP="0086107A">
      <w:pPr>
        <w:spacing w:after="0"/>
        <w:ind w:left="120"/>
        <w:rPr>
          <w:sz w:val="28"/>
          <w:szCs w:val="28"/>
        </w:rPr>
      </w:pPr>
    </w:p>
    <w:p w:rsidR="0086107A" w:rsidRPr="000A4C43" w:rsidRDefault="0086107A" w:rsidP="0086107A">
      <w:pPr>
        <w:spacing w:after="0"/>
        <w:ind w:left="120"/>
      </w:pPr>
    </w:p>
    <w:tbl>
      <w:tblPr>
        <w:tblW w:w="9777" w:type="dxa"/>
        <w:tblLook w:val="04A0" w:firstRow="1" w:lastRow="0" w:firstColumn="1" w:lastColumn="0" w:noHBand="0" w:noVBand="1"/>
      </w:tblPr>
      <w:tblGrid>
        <w:gridCol w:w="4361"/>
        <w:gridCol w:w="992"/>
        <w:gridCol w:w="4424"/>
      </w:tblGrid>
      <w:tr w:rsidR="0086107A" w:rsidRPr="000A4C43" w:rsidTr="0086107A">
        <w:trPr>
          <w:trHeight w:val="2026"/>
        </w:trPr>
        <w:tc>
          <w:tcPr>
            <w:tcW w:w="4361" w:type="dxa"/>
          </w:tcPr>
          <w:p w:rsidR="0086107A" w:rsidRPr="000A4C43" w:rsidRDefault="0086107A" w:rsidP="004166C8">
            <w:pPr>
              <w:pStyle w:val="a4"/>
              <w:rPr>
                <w:rFonts w:eastAsia="Times New Roman" w:cs="Times New Roman"/>
                <w:b/>
                <w:sz w:val="24"/>
                <w:szCs w:val="24"/>
              </w:rPr>
            </w:pPr>
            <w:r w:rsidRPr="000A4C43">
              <w:rPr>
                <w:rFonts w:eastAsia="Times New Roman" w:cs="Times New Roman"/>
                <w:b/>
                <w:sz w:val="24"/>
                <w:szCs w:val="24"/>
              </w:rPr>
              <w:t>РАССМОТРЕНО</w:t>
            </w:r>
          </w:p>
          <w:p w:rsidR="0086107A" w:rsidRPr="000A4C43" w:rsidRDefault="0086107A" w:rsidP="004166C8">
            <w:pPr>
              <w:pStyle w:val="a4"/>
              <w:rPr>
                <w:rFonts w:eastAsia="Times New Roman" w:cs="Times New Roman"/>
                <w:sz w:val="24"/>
                <w:szCs w:val="24"/>
              </w:rPr>
            </w:pPr>
            <w:r w:rsidRPr="000A4C43">
              <w:rPr>
                <w:rFonts w:eastAsia="Times New Roman" w:cs="Times New Roman"/>
                <w:sz w:val="24"/>
                <w:szCs w:val="24"/>
              </w:rPr>
              <w:t>на педагогическом совете</w:t>
            </w:r>
          </w:p>
          <w:p w:rsidR="0086107A" w:rsidRPr="000A4C43" w:rsidRDefault="0086107A" w:rsidP="004166C8">
            <w:pPr>
              <w:pStyle w:val="a4"/>
              <w:rPr>
                <w:rFonts w:eastAsia="Times New Roman" w:cs="Times New Roman"/>
                <w:sz w:val="24"/>
                <w:szCs w:val="24"/>
              </w:rPr>
            </w:pPr>
            <w:r w:rsidRPr="000A4C43">
              <w:rPr>
                <w:rFonts w:eastAsia="Times New Roman" w:cs="Times New Roman"/>
                <w:sz w:val="24"/>
                <w:szCs w:val="24"/>
              </w:rPr>
              <w:t>протокол №1 от «15» августа   2023 г.</w:t>
            </w:r>
          </w:p>
          <w:p w:rsidR="0086107A" w:rsidRPr="000A4C43" w:rsidRDefault="0086107A" w:rsidP="004166C8">
            <w:pPr>
              <w:pStyle w:val="a4"/>
              <w:rPr>
                <w:rFonts w:eastAsia="Times New Roman" w:cs="Times New Roman"/>
                <w:sz w:val="24"/>
                <w:szCs w:val="24"/>
              </w:rPr>
            </w:pPr>
          </w:p>
        </w:tc>
        <w:tc>
          <w:tcPr>
            <w:tcW w:w="992" w:type="dxa"/>
          </w:tcPr>
          <w:p w:rsidR="0086107A" w:rsidRPr="000A4C43" w:rsidRDefault="0086107A" w:rsidP="004166C8">
            <w:pPr>
              <w:pStyle w:val="a4"/>
              <w:rPr>
                <w:rFonts w:eastAsia="Times New Roman" w:cs="Times New Roman"/>
                <w:sz w:val="24"/>
                <w:szCs w:val="24"/>
              </w:rPr>
            </w:pPr>
          </w:p>
        </w:tc>
        <w:tc>
          <w:tcPr>
            <w:tcW w:w="4424" w:type="dxa"/>
          </w:tcPr>
          <w:p w:rsidR="0086107A" w:rsidRPr="000A4C43" w:rsidRDefault="0086107A" w:rsidP="004166C8">
            <w:pPr>
              <w:pStyle w:val="a4"/>
              <w:rPr>
                <w:rFonts w:eastAsia="Times New Roman" w:cs="Times New Roman"/>
                <w:b/>
                <w:sz w:val="24"/>
                <w:szCs w:val="24"/>
              </w:rPr>
            </w:pPr>
            <w:r w:rsidRPr="000A4C43">
              <w:rPr>
                <w:rFonts w:eastAsia="Times New Roman" w:cs="Times New Roman"/>
                <w:b/>
                <w:sz w:val="24"/>
                <w:szCs w:val="24"/>
              </w:rPr>
              <w:t>УТВЕРЖДЕНО</w:t>
            </w:r>
          </w:p>
          <w:p w:rsidR="0086107A" w:rsidRPr="000A4C43" w:rsidRDefault="0086107A" w:rsidP="004166C8">
            <w:pPr>
              <w:pStyle w:val="a4"/>
              <w:rPr>
                <w:rFonts w:eastAsia="Times New Roman" w:cs="Times New Roman"/>
                <w:sz w:val="24"/>
                <w:szCs w:val="24"/>
              </w:rPr>
            </w:pPr>
            <w:r w:rsidRPr="000A4C43">
              <w:rPr>
                <w:rFonts w:eastAsia="Times New Roman" w:cs="Times New Roman"/>
                <w:sz w:val="24"/>
                <w:szCs w:val="24"/>
              </w:rPr>
              <w:t>Директор МБОУ «</w:t>
            </w:r>
            <w:proofErr w:type="spellStart"/>
            <w:r w:rsidRPr="000A4C43">
              <w:rPr>
                <w:rFonts w:eastAsia="Times New Roman" w:cs="Times New Roman"/>
                <w:sz w:val="24"/>
                <w:szCs w:val="24"/>
              </w:rPr>
              <w:t>Акуловская</w:t>
            </w:r>
            <w:proofErr w:type="spellEnd"/>
            <w:r w:rsidRPr="000A4C43">
              <w:rPr>
                <w:rFonts w:eastAsia="Times New Roman" w:cs="Times New Roman"/>
                <w:sz w:val="24"/>
                <w:szCs w:val="24"/>
              </w:rPr>
              <w:t xml:space="preserve"> СОШ»</w:t>
            </w:r>
          </w:p>
          <w:p w:rsidR="0086107A" w:rsidRPr="000A4C43" w:rsidRDefault="0086107A" w:rsidP="004166C8">
            <w:pPr>
              <w:pStyle w:val="a4"/>
              <w:rPr>
                <w:rFonts w:eastAsia="Times New Roman" w:cs="Times New Roman"/>
                <w:sz w:val="24"/>
                <w:szCs w:val="24"/>
              </w:rPr>
            </w:pPr>
            <w:r w:rsidRPr="000A4C43">
              <w:rPr>
                <w:rFonts w:eastAsia="Times New Roman" w:cs="Times New Roman"/>
                <w:sz w:val="24"/>
                <w:szCs w:val="24"/>
              </w:rPr>
              <w:t xml:space="preserve">_____________ </w:t>
            </w:r>
            <w:proofErr w:type="spellStart"/>
            <w:r w:rsidRPr="000A4C43">
              <w:rPr>
                <w:rFonts w:eastAsia="Times New Roman" w:cs="Times New Roman"/>
                <w:sz w:val="24"/>
                <w:szCs w:val="24"/>
              </w:rPr>
              <w:t>Киусова</w:t>
            </w:r>
            <w:proofErr w:type="spellEnd"/>
            <w:r w:rsidRPr="000A4C43">
              <w:rPr>
                <w:rFonts w:eastAsia="Times New Roman" w:cs="Times New Roman"/>
                <w:sz w:val="24"/>
                <w:szCs w:val="24"/>
              </w:rPr>
              <w:t xml:space="preserve"> А.А.</w:t>
            </w:r>
          </w:p>
          <w:p w:rsidR="0086107A" w:rsidRPr="000A4C43" w:rsidRDefault="0086107A" w:rsidP="004166C8">
            <w:pPr>
              <w:pStyle w:val="a4"/>
              <w:rPr>
                <w:rFonts w:eastAsia="Times New Roman" w:cs="Times New Roman"/>
                <w:sz w:val="24"/>
                <w:szCs w:val="24"/>
              </w:rPr>
            </w:pPr>
            <w:r w:rsidRPr="000A4C43">
              <w:rPr>
                <w:rFonts w:eastAsia="Times New Roman" w:cs="Times New Roman"/>
                <w:sz w:val="24"/>
                <w:szCs w:val="24"/>
              </w:rPr>
              <w:t>Приказ №</w:t>
            </w:r>
            <w:r>
              <w:rPr>
                <w:rFonts w:eastAsia="Times New Roman" w:cs="Times New Roman"/>
                <w:sz w:val="24"/>
                <w:szCs w:val="24"/>
              </w:rPr>
              <w:t xml:space="preserve"> </w:t>
            </w:r>
            <w:r w:rsidRPr="000A4C43">
              <w:rPr>
                <w:rFonts w:eastAsia="Times New Roman" w:cs="Times New Roman"/>
                <w:sz w:val="24"/>
                <w:szCs w:val="24"/>
              </w:rPr>
              <w:t>1508 от «15» августа  2023 г.</w:t>
            </w:r>
          </w:p>
          <w:p w:rsidR="0086107A" w:rsidRPr="000A4C43" w:rsidRDefault="0086107A" w:rsidP="004166C8">
            <w:pPr>
              <w:pStyle w:val="a4"/>
              <w:rPr>
                <w:rFonts w:eastAsia="Times New Roman" w:cs="Times New Roman"/>
                <w:sz w:val="24"/>
                <w:szCs w:val="24"/>
              </w:rPr>
            </w:pPr>
          </w:p>
        </w:tc>
      </w:tr>
    </w:tbl>
    <w:p w:rsidR="0086107A" w:rsidRPr="000A4C43" w:rsidRDefault="0086107A" w:rsidP="0086107A">
      <w:pPr>
        <w:spacing w:after="0"/>
      </w:pPr>
    </w:p>
    <w:p w:rsidR="0086107A" w:rsidRPr="000A4C43" w:rsidRDefault="0086107A" w:rsidP="0086107A">
      <w:pPr>
        <w:spacing w:after="0"/>
      </w:pPr>
    </w:p>
    <w:p w:rsidR="0086107A" w:rsidRPr="000A4C43" w:rsidRDefault="0086107A" w:rsidP="0086107A">
      <w:pPr>
        <w:spacing w:after="0"/>
      </w:pPr>
    </w:p>
    <w:p w:rsidR="0086107A" w:rsidRPr="000A4C43" w:rsidRDefault="0086107A" w:rsidP="0086107A">
      <w:pPr>
        <w:spacing w:after="0"/>
      </w:pPr>
    </w:p>
    <w:p w:rsidR="0086107A" w:rsidRPr="000A4C43" w:rsidRDefault="0086107A" w:rsidP="0086107A">
      <w:pPr>
        <w:spacing w:after="0"/>
      </w:pPr>
    </w:p>
    <w:p w:rsidR="0086107A" w:rsidRPr="000A4C43" w:rsidRDefault="0086107A" w:rsidP="0086107A">
      <w:pPr>
        <w:spacing w:after="0"/>
        <w:ind w:left="120"/>
      </w:pPr>
    </w:p>
    <w:p w:rsidR="0086107A" w:rsidRPr="000A4C43" w:rsidRDefault="0086107A" w:rsidP="0086107A">
      <w:pPr>
        <w:spacing w:after="0"/>
        <w:ind w:left="120"/>
      </w:pPr>
    </w:p>
    <w:p w:rsidR="0086107A" w:rsidRPr="000A4C43" w:rsidRDefault="0086107A" w:rsidP="0086107A">
      <w:pPr>
        <w:spacing w:after="0" w:line="408" w:lineRule="auto"/>
        <w:ind w:left="120"/>
        <w:jc w:val="center"/>
        <w:rPr>
          <w:sz w:val="28"/>
          <w:szCs w:val="28"/>
        </w:rPr>
      </w:pPr>
      <w:r>
        <w:rPr>
          <w:b/>
          <w:sz w:val="28"/>
          <w:szCs w:val="28"/>
        </w:rPr>
        <w:t xml:space="preserve">АДАПТИРОВАННАЯ </w:t>
      </w:r>
      <w:r w:rsidRPr="000A4C43">
        <w:rPr>
          <w:b/>
          <w:sz w:val="28"/>
          <w:szCs w:val="28"/>
        </w:rPr>
        <w:t>РАБОЧАЯ ПРОГРАММА</w:t>
      </w:r>
    </w:p>
    <w:p w:rsidR="0086107A" w:rsidRPr="000A4C43" w:rsidRDefault="0086107A" w:rsidP="0086107A">
      <w:pPr>
        <w:spacing w:after="0"/>
        <w:ind w:left="120"/>
        <w:jc w:val="center"/>
        <w:rPr>
          <w:sz w:val="28"/>
          <w:szCs w:val="28"/>
        </w:rPr>
      </w:pPr>
    </w:p>
    <w:p w:rsidR="0086107A" w:rsidRPr="000A4C43" w:rsidRDefault="0086107A" w:rsidP="0086107A">
      <w:pPr>
        <w:spacing w:after="0" w:line="408" w:lineRule="auto"/>
        <w:ind w:left="120"/>
        <w:jc w:val="center"/>
        <w:rPr>
          <w:sz w:val="28"/>
          <w:szCs w:val="28"/>
        </w:rPr>
      </w:pPr>
      <w:r w:rsidRPr="000A4C43">
        <w:rPr>
          <w:b/>
          <w:sz w:val="28"/>
          <w:szCs w:val="28"/>
        </w:rPr>
        <w:t>учебного предмета «</w:t>
      </w:r>
      <w:r>
        <w:rPr>
          <w:b/>
          <w:sz w:val="28"/>
          <w:szCs w:val="28"/>
        </w:rPr>
        <w:t>Основы социальной жизни</w:t>
      </w:r>
      <w:r w:rsidRPr="000A4C43">
        <w:rPr>
          <w:b/>
          <w:sz w:val="28"/>
          <w:szCs w:val="28"/>
        </w:rPr>
        <w:t>»</w:t>
      </w:r>
    </w:p>
    <w:p w:rsidR="0086107A" w:rsidRPr="000A4C43" w:rsidRDefault="0086107A" w:rsidP="0086107A">
      <w:pPr>
        <w:spacing w:after="0" w:line="408" w:lineRule="auto"/>
        <w:ind w:left="120"/>
        <w:jc w:val="center"/>
        <w:rPr>
          <w:sz w:val="28"/>
          <w:szCs w:val="28"/>
        </w:rPr>
      </w:pPr>
      <w:r w:rsidRPr="000A4C43">
        <w:rPr>
          <w:sz w:val="28"/>
          <w:szCs w:val="28"/>
        </w:rPr>
        <w:t>для обучающегося 8 класса с ОВЗ УО</w:t>
      </w:r>
    </w:p>
    <w:p w:rsidR="0086107A" w:rsidRPr="000A4C43" w:rsidRDefault="0086107A" w:rsidP="0086107A">
      <w:pPr>
        <w:spacing w:after="0"/>
        <w:ind w:left="120"/>
        <w:jc w:val="center"/>
      </w:pPr>
    </w:p>
    <w:p w:rsidR="0086107A" w:rsidRPr="000A4C43" w:rsidRDefault="0086107A" w:rsidP="0086107A">
      <w:pPr>
        <w:spacing w:after="0"/>
        <w:ind w:left="120"/>
        <w:jc w:val="center"/>
      </w:pPr>
    </w:p>
    <w:p w:rsidR="0086107A" w:rsidRPr="000A4C43" w:rsidRDefault="0086107A" w:rsidP="0086107A">
      <w:pPr>
        <w:spacing w:after="0"/>
      </w:pPr>
    </w:p>
    <w:p w:rsidR="0086107A" w:rsidRPr="000A4C43" w:rsidRDefault="0086107A" w:rsidP="0086107A">
      <w:pPr>
        <w:spacing w:after="0"/>
        <w:ind w:left="120"/>
        <w:jc w:val="center"/>
      </w:pPr>
    </w:p>
    <w:p w:rsidR="0086107A" w:rsidRPr="000A4C43" w:rsidRDefault="0086107A" w:rsidP="0086107A">
      <w:pPr>
        <w:spacing w:after="0"/>
      </w:pPr>
    </w:p>
    <w:p w:rsidR="0086107A" w:rsidRPr="000A4C43" w:rsidRDefault="0086107A" w:rsidP="0086107A">
      <w:pPr>
        <w:spacing w:after="0"/>
        <w:ind w:left="120"/>
        <w:jc w:val="center"/>
        <w:rPr>
          <w:b/>
        </w:rPr>
      </w:pPr>
      <w:bookmarkStart w:id="2" w:name="a599d04a-8a77-4b43-8376-9c5f273447e0"/>
    </w:p>
    <w:p w:rsidR="0086107A" w:rsidRPr="000A4C43" w:rsidRDefault="0086107A" w:rsidP="0086107A">
      <w:pPr>
        <w:spacing w:after="0"/>
        <w:ind w:left="120"/>
        <w:jc w:val="center"/>
        <w:rPr>
          <w:b/>
        </w:rPr>
      </w:pPr>
    </w:p>
    <w:p w:rsidR="0086107A" w:rsidRDefault="0086107A" w:rsidP="0086107A">
      <w:pPr>
        <w:spacing w:after="0"/>
        <w:ind w:left="120"/>
        <w:jc w:val="center"/>
        <w:rPr>
          <w:b/>
        </w:rPr>
      </w:pPr>
    </w:p>
    <w:p w:rsidR="0086107A" w:rsidRDefault="0086107A" w:rsidP="0086107A">
      <w:pPr>
        <w:spacing w:after="0"/>
        <w:ind w:left="120"/>
        <w:jc w:val="center"/>
        <w:rPr>
          <w:b/>
        </w:rPr>
      </w:pPr>
    </w:p>
    <w:p w:rsidR="0086107A" w:rsidRDefault="0086107A" w:rsidP="0086107A">
      <w:pPr>
        <w:spacing w:after="0"/>
        <w:ind w:left="120"/>
        <w:jc w:val="center"/>
        <w:rPr>
          <w:b/>
        </w:rPr>
      </w:pPr>
    </w:p>
    <w:p w:rsidR="0086107A" w:rsidRPr="000A4C43" w:rsidRDefault="0086107A" w:rsidP="0086107A">
      <w:pPr>
        <w:spacing w:after="0"/>
        <w:ind w:left="120"/>
        <w:jc w:val="center"/>
        <w:rPr>
          <w:b/>
        </w:rPr>
      </w:pPr>
    </w:p>
    <w:p w:rsidR="0086107A" w:rsidRPr="000A4C43" w:rsidRDefault="0086107A" w:rsidP="0086107A">
      <w:pPr>
        <w:spacing w:after="0"/>
        <w:ind w:left="120"/>
        <w:jc w:val="center"/>
        <w:rPr>
          <w:b/>
        </w:rPr>
      </w:pPr>
    </w:p>
    <w:p w:rsidR="0086107A" w:rsidRPr="000A4C43" w:rsidRDefault="0086107A" w:rsidP="0086107A">
      <w:pPr>
        <w:spacing w:after="0"/>
        <w:ind w:left="120"/>
        <w:jc w:val="center"/>
        <w:rPr>
          <w:b/>
        </w:rPr>
      </w:pPr>
    </w:p>
    <w:p w:rsidR="0086107A" w:rsidRPr="000A4C43" w:rsidRDefault="0086107A" w:rsidP="0086107A">
      <w:pPr>
        <w:spacing w:after="0"/>
        <w:ind w:left="120"/>
        <w:jc w:val="center"/>
        <w:rPr>
          <w:b/>
        </w:rPr>
      </w:pPr>
    </w:p>
    <w:p w:rsidR="0086107A" w:rsidRPr="000A4C43" w:rsidRDefault="0086107A" w:rsidP="0086107A">
      <w:pPr>
        <w:spacing w:after="0"/>
        <w:ind w:left="120"/>
        <w:jc w:val="center"/>
        <w:rPr>
          <w:sz w:val="28"/>
          <w:szCs w:val="28"/>
        </w:rPr>
      </w:pPr>
      <w:proofErr w:type="spellStart"/>
      <w:r w:rsidRPr="000A4C43">
        <w:rPr>
          <w:b/>
          <w:sz w:val="28"/>
          <w:szCs w:val="28"/>
        </w:rPr>
        <w:t>Акулово</w:t>
      </w:r>
      <w:bookmarkEnd w:id="2"/>
      <w:proofErr w:type="spellEnd"/>
      <w:r w:rsidRPr="000A4C43">
        <w:rPr>
          <w:b/>
          <w:sz w:val="28"/>
          <w:szCs w:val="28"/>
        </w:rPr>
        <w:t xml:space="preserve"> </w:t>
      </w:r>
      <w:bookmarkStart w:id="3" w:name="2eec1e2b-6940-48f1-99fe-105d3dbe2000"/>
      <w:r w:rsidRPr="000A4C43">
        <w:rPr>
          <w:b/>
          <w:sz w:val="28"/>
          <w:szCs w:val="28"/>
        </w:rPr>
        <w:t>2023</w:t>
      </w:r>
      <w:bookmarkEnd w:id="3"/>
    </w:p>
    <w:p w:rsidR="0086107A" w:rsidRPr="000A4C43" w:rsidRDefault="0086107A" w:rsidP="0086107A">
      <w:pPr>
        <w:spacing w:after="0"/>
        <w:ind w:left="120"/>
      </w:pPr>
    </w:p>
    <w:p w:rsidR="0086107A" w:rsidRPr="000A4C43" w:rsidRDefault="0086107A" w:rsidP="0086107A">
      <w:pPr>
        <w:shd w:val="clear" w:color="auto" w:fill="FFFFFF"/>
        <w:spacing w:after="150" w:line="240" w:lineRule="auto"/>
        <w:jc w:val="center"/>
        <w:rPr>
          <w:rFonts w:eastAsia="Times New Roman"/>
          <w:lang w:eastAsia="ru-RU"/>
        </w:rPr>
      </w:pPr>
    </w:p>
    <w:p w:rsidR="0086107A" w:rsidRPr="000A4C43" w:rsidRDefault="0086107A" w:rsidP="0086107A">
      <w:pPr>
        <w:shd w:val="clear" w:color="auto" w:fill="FFFFFF"/>
        <w:spacing w:after="150" w:line="240" w:lineRule="auto"/>
        <w:jc w:val="center"/>
        <w:rPr>
          <w:rFonts w:eastAsia="Times New Roman"/>
          <w:lang w:eastAsia="ru-RU"/>
        </w:rPr>
      </w:pPr>
    </w:p>
    <w:p w:rsidR="0086107A" w:rsidRPr="000A4C43" w:rsidRDefault="0086107A" w:rsidP="0086107A"/>
    <w:p w:rsidR="0086107A" w:rsidRPr="000A4C43" w:rsidRDefault="0086107A" w:rsidP="0086107A">
      <w:pPr>
        <w:pStyle w:val="a3"/>
        <w:shd w:val="clear" w:color="auto" w:fill="FFFFFF"/>
        <w:spacing w:before="0" w:beforeAutospacing="0" w:after="150" w:afterAutospacing="0"/>
        <w:jc w:val="center"/>
        <w:rPr>
          <w:color w:val="000000"/>
        </w:rPr>
      </w:pPr>
      <w:r w:rsidRPr="000A4C43">
        <w:rPr>
          <w:b/>
          <w:bCs/>
          <w:color w:val="000000"/>
        </w:rPr>
        <w:lastRenderedPageBreak/>
        <w:t>Пояснительная записка</w:t>
      </w:r>
    </w:p>
    <w:p w:rsidR="0086107A" w:rsidRPr="000A4C43" w:rsidRDefault="0086107A" w:rsidP="0086107A">
      <w:pPr>
        <w:pStyle w:val="a3"/>
        <w:shd w:val="clear" w:color="auto" w:fill="FFFFFF"/>
        <w:spacing w:before="0" w:beforeAutospacing="0" w:after="150" w:afterAutospacing="0"/>
        <w:rPr>
          <w:color w:val="000000"/>
        </w:rPr>
      </w:pPr>
      <w:r>
        <w:rPr>
          <w:color w:val="000000"/>
        </w:rPr>
        <w:t>Адаптированная р</w:t>
      </w:r>
      <w:r w:rsidRPr="000A4C43">
        <w:rPr>
          <w:color w:val="000000"/>
        </w:rPr>
        <w:t>абочая программа по учебному предмету «</w:t>
      </w:r>
      <w:r>
        <w:rPr>
          <w:color w:val="000000"/>
        </w:rPr>
        <w:t>ОСЖ</w:t>
      </w:r>
      <w:r w:rsidRPr="000A4C43">
        <w:rPr>
          <w:color w:val="000000"/>
        </w:rPr>
        <w:t>» для 8 класса разработана на основе:</w:t>
      </w:r>
    </w:p>
    <w:p w:rsidR="0086107A" w:rsidRPr="000A4C43" w:rsidRDefault="0086107A" w:rsidP="0086107A">
      <w:pPr>
        <w:pStyle w:val="a3"/>
        <w:shd w:val="clear" w:color="auto" w:fill="FFFFFF"/>
        <w:spacing w:before="0" w:beforeAutospacing="0" w:after="150" w:afterAutospacing="0"/>
        <w:rPr>
          <w:color w:val="000000"/>
        </w:rPr>
      </w:pPr>
      <w:r w:rsidRPr="000A4C43">
        <w:rPr>
          <w:color w:val="000000"/>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w:t>
      </w:r>
    </w:p>
    <w:p w:rsidR="0086107A" w:rsidRPr="000A4C43" w:rsidRDefault="0086107A" w:rsidP="0086107A">
      <w:pPr>
        <w:pStyle w:val="a3"/>
        <w:shd w:val="clear" w:color="auto" w:fill="FFFFFF"/>
        <w:spacing w:before="0" w:beforeAutospacing="0" w:after="150" w:afterAutospacing="0"/>
        <w:rPr>
          <w:color w:val="000000"/>
        </w:rPr>
      </w:pPr>
      <w:r w:rsidRPr="000A4C43">
        <w:rPr>
          <w:color w:val="000000"/>
        </w:rPr>
        <w:t xml:space="preserve">-Федерального государственного образовательного стандарта образования обучающихся с умственной отсталостью (интеллектуальными нарушениями), </w:t>
      </w:r>
      <w:proofErr w:type="gramStart"/>
      <w:r w:rsidRPr="000A4C43">
        <w:rPr>
          <w:color w:val="000000"/>
        </w:rPr>
        <w:t>утвержденный</w:t>
      </w:r>
      <w:proofErr w:type="gramEnd"/>
      <w:r w:rsidRPr="000A4C43">
        <w:rPr>
          <w:color w:val="000000"/>
        </w:rPr>
        <w:t xml:space="preserve"> приказом Министерства образования и науки РФ № 1599 от 19 декабря 2014 г.;</w:t>
      </w:r>
    </w:p>
    <w:p w:rsidR="0086107A" w:rsidRPr="000A4C43" w:rsidRDefault="0086107A" w:rsidP="0086107A">
      <w:pPr>
        <w:pStyle w:val="a3"/>
        <w:shd w:val="clear" w:color="auto" w:fill="FFFFFF"/>
        <w:spacing w:before="0" w:beforeAutospacing="0" w:after="150" w:afterAutospacing="0"/>
        <w:rPr>
          <w:color w:val="000000"/>
        </w:rPr>
      </w:pPr>
      <w:proofErr w:type="gramStart"/>
      <w:r w:rsidRPr="000A4C43">
        <w:rPr>
          <w:color w:val="000000"/>
        </w:rPr>
        <w:t xml:space="preserve">- Адаптированной основной общеобразовательной программы образования обучающихся с легкой умственной отсталостью (интеллектуальными нарушениями (вариант 1) </w:t>
      </w:r>
      <w:r>
        <w:rPr>
          <w:color w:val="000000"/>
        </w:rPr>
        <w:t>М</w:t>
      </w:r>
      <w:r w:rsidRPr="000A4C43">
        <w:rPr>
          <w:color w:val="000000"/>
        </w:rPr>
        <w:t>БОУ «</w:t>
      </w:r>
      <w:proofErr w:type="spellStart"/>
      <w:r>
        <w:rPr>
          <w:color w:val="000000"/>
        </w:rPr>
        <w:t>Акуловская</w:t>
      </w:r>
      <w:proofErr w:type="spellEnd"/>
      <w:r>
        <w:rPr>
          <w:color w:val="000000"/>
        </w:rPr>
        <w:t xml:space="preserve"> СОШ</w:t>
      </w:r>
      <w:r w:rsidRPr="000A4C43">
        <w:rPr>
          <w:color w:val="000000"/>
        </w:rPr>
        <w:t>»;</w:t>
      </w:r>
      <w:proofErr w:type="gramEnd"/>
    </w:p>
    <w:p w:rsidR="0086107A" w:rsidRPr="000A4C43" w:rsidRDefault="0086107A" w:rsidP="0086107A">
      <w:pPr>
        <w:pStyle w:val="a3"/>
        <w:shd w:val="clear" w:color="auto" w:fill="FFFFFF"/>
        <w:spacing w:before="0" w:beforeAutospacing="0" w:after="150" w:afterAutospacing="0"/>
        <w:rPr>
          <w:color w:val="000000"/>
        </w:rPr>
      </w:pPr>
      <w:r w:rsidRPr="000A4C43">
        <w:rPr>
          <w:color w:val="000000"/>
        </w:rPr>
        <w:t xml:space="preserve">- сборника «Рабочие программы по учебным предметам. ФГОС образования </w:t>
      </w:r>
      <w:proofErr w:type="gramStart"/>
      <w:r w:rsidRPr="000A4C43">
        <w:rPr>
          <w:color w:val="000000"/>
        </w:rPr>
        <w:t>обучающихся</w:t>
      </w:r>
      <w:proofErr w:type="gramEnd"/>
      <w:r w:rsidRPr="000A4C43">
        <w:rPr>
          <w:color w:val="000000"/>
        </w:rPr>
        <w:t xml:space="preserve"> с интеллектуальными нарушениями. Вариант 1. 5-9 классы. Под редакцией Якубовской Э.В.– М. «Просвещение», 2023. </w:t>
      </w:r>
    </w:p>
    <w:p w:rsidR="0086107A" w:rsidRPr="000A4C43" w:rsidRDefault="0086107A" w:rsidP="0086107A">
      <w:pPr>
        <w:pStyle w:val="a3"/>
        <w:shd w:val="clear" w:color="auto" w:fill="FFFFFF"/>
        <w:spacing w:before="0" w:beforeAutospacing="0" w:after="150" w:afterAutospacing="0"/>
        <w:rPr>
          <w:color w:val="000000"/>
        </w:rPr>
      </w:pPr>
      <w:r w:rsidRPr="000A4C43">
        <w:rPr>
          <w:color w:val="000000"/>
        </w:rPr>
        <w:t xml:space="preserve">- учебного плана </w:t>
      </w:r>
      <w:r>
        <w:rPr>
          <w:color w:val="000000"/>
        </w:rPr>
        <w:t>М</w:t>
      </w:r>
      <w:r w:rsidRPr="000A4C43">
        <w:rPr>
          <w:color w:val="000000"/>
        </w:rPr>
        <w:t>БОУ «</w:t>
      </w:r>
      <w:proofErr w:type="spellStart"/>
      <w:r>
        <w:rPr>
          <w:color w:val="000000"/>
        </w:rPr>
        <w:t>Акуловская</w:t>
      </w:r>
      <w:proofErr w:type="spellEnd"/>
      <w:r>
        <w:rPr>
          <w:color w:val="000000"/>
        </w:rPr>
        <w:t xml:space="preserve"> СОШ</w:t>
      </w:r>
      <w:r w:rsidRPr="000A4C43">
        <w:rPr>
          <w:color w:val="000000"/>
        </w:rPr>
        <w:t>».</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Адаптированная рабочая программа по учебному предмету «Основы социальной жизни» разработана на основе следующих нормативно-правовых документов:</w:t>
      </w:r>
    </w:p>
    <w:p w:rsidR="007A40F7" w:rsidRDefault="007A40F7" w:rsidP="007A40F7">
      <w:pPr>
        <w:numPr>
          <w:ilvl w:val="0"/>
          <w:numId w:val="1"/>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Закон «Об образовании» в Российской Федерации.</w:t>
      </w:r>
    </w:p>
    <w:p w:rsidR="0086107A" w:rsidRPr="0086107A" w:rsidRDefault="007A40F7" w:rsidP="0086107A">
      <w:pPr>
        <w:numPr>
          <w:ilvl w:val="0"/>
          <w:numId w:val="1"/>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Федеральный базисный учебный план и примерные учебные планы для образовательных учреждений РФ, реализующих программы общего образования приказ №1312 от 9 марта 2004года.</w:t>
      </w:r>
      <w:r w:rsidR="0086107A" w:rsidRPr="0086107A">
        <w:t xml:space="preserve"> </w:t>
      </w:r>
      <w:proofErr w:type="gramStart"/>
      <w:r w:rsidR="0086107A" w:rsidRPr="0086107A">
        <w:t>-Ф</w:t>
      </w:r>
      <w:proofErr w:type="gramEnd"/>
      <w:r w:rsidR="0086107A" w:rsidRPr="0086107A">
        <w:t>едерального государственного образовательного стандарта образования обучающихся с умственной отсталостью (интеллектуальными нарушениями), утвержденный приказом Министерства образования и науки РФ № 1599 от 19 декабря 2014 г.;</w:t>
      </w:r>
    </w:p>
    <w:p w:rsidR="007A40F7" w:rsidRPr="00FA78AB" w:rsidRDefault="0086107A" w:rsidP="0086107A">
      <w:pPr>
        <w:numPr>
          <w:ilvl w:val="0"/>
          <w:numId w:val="6"/>
        </w:numPr>
        <w:shd w:val="clear" w:color="auto" w:fill="FFFFFF"/>
        <w:spacing w:after="150" w:line="240" w:lineRule="auto"/>
        <w:rPr>
          <w:rFonts w:eastAsia="Times New Roman"/>
          <w:color w:val="auto"/>
          <w:spacing w:val="0"/>
          <w:lang w:eastAsia="ru-RU"/>
        </w:rPr>
      </w:pPr>
      <w:proofErr w:type="gramStart"/>
      <w:r w:rsidRPr="000A4C43">
        <w:t xml:space="preserve">- Адаптированной основной общеобразовательной программы образования обучающихся с легкой умственной отсталостью (интеллектуальными нарушениями (вариант 1) </w:t>
      </w:r>
      <w:r>
        <w:t>М</w:t>
      </w:r>
      <w:r w:rsidRPr="000A4C43">
        <w:t>БОУ «</w:t>
      </w:r>
      <w:proofErr w:type="spellStart"/>
      <w:r>
        <w:t>Акуловская</w:t>
      </w:r>
      <w:proofErr w:type="spellEnd"/>
      <w:r>
        <w:t xml:space="preserve"> СОШ</w:t>
      </w:r>
      <w:r w:rsidRPr="000A4C43">
        <w:t>»</w:t>
      </w:r>
      <w:proofErr w:type="gramEnd"/>
    </w:p>
    <w:p w:rsidR="007A40F7" w:rsidRPr="00FA78AB" w:rsidRDefault="007A40F7" w:rsidP="007A40F7">
      <w:pPr>
        <w:shd w:val="clear" w:color="auto" w:fill="FFFFFF"/>
        <w:spacing w:after="150" w:line="240" w:lineRule="auto"/>
        <w:rPr>
          <w:rFonts w:eastAsia="Times New Roman"/>
          <w:color w:val="auto"/>
          <w:spacing w:val="0"/>
          <w:lang w:eastAsia="ru-RU"/>
        </w:rPr>
      </w:pP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
          <w:bCs/>
          <w:color w:val="auto"/>
          <w:spacing w:val="0"/>
          <w:lang w:eastAsia="ru-RU"/>
        </w:rPr>
        <w:t>Цель</w:t>
      </w:r>
      <w:r w:rsidRPr="00FA78AB">
        <w:rPr>
          <w:rFonts w:eastAsia="Times New Roman"/>
          <w:color w:val="auto"/>
          <w:spacing w:val="0"/>
          <w:lang w:eastAsia="ru-RU"/>
        </w:rPr>
        <w:t> программы – подготовка учащихся к самостоятельной жизни и адаптации в современном социуме.</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
          <w:bCs/>
          <w:color w:val="auto"/>
          <w:spacing w:val="0"/>
          <w:lang w:eastAsia="ru-RU"/>
        </w:rPr>
        <w:t>Задачи предмета «Основы социальной жизни»</w:t>
      </w:r>
      <w:r w:rsidRPr="00FA78AB">
        <w:rPr>
          <w:rFonts w:eastAsia="Times New Roman"/>
          <w:color w:val="auto"/>
          <w:spacing w:val="0"/>
          <w:lang w:eastAsia="ru-RU"/>
        </w:rPr>
        <w:t>:</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научить воспитанников правилам ведения домашнего хозяйства;</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сформировать практические знания о самостоятельной жизни, и жизненно необходимых бытовых умениях и навыках;</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коррекция личностного развития воспитанника и подготовка его к самостоятельной жизни.</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xml:space="preserve">Учащиеся специальной (коррекционной) школы, страдая умственными и физическими недостатками, нарушением эмоционально-волевой сферы с самого начала пребывания в школе нуждаются в постоянном и последовательном обогащении своего мировосприятия, </w:t>
      </w:r>
      <w:r w:rsidRPr="00FA78AB">
        <w:rPr>
          <w:rFonts w:eastAsia="Times New Roman"/>
          <w:color w:val="auto"/>
          <w:spacing w:val="0"/>
          <w:lang w:eastAsia="ru-RU"/>
        </w:rPr>
        <w:lastRenderedPageBreak/>
        <w:t>мироощущения, социального опыта и что особенно актуально, - в поэтапном приобщении к осознанной трудовой деятельности</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xml:space="preserve">При отборе конкретного содержания обучения принципиально </w:t>
      </w:r>
      <w:proofErr w:type="gramStart"/>
      <w:r w:rsidRPr="00FA78AB">
        <w:rPr>
          <w:rFonts w:eastAsia="Times New Roman"/>
          <w:color w:val="auto"/>
          <w:spacing w:val="0"/>
          <w:lang w:eastAsia="ru-RU"/>
        </w:rPr>
        <w:t>важное значение</w:t>
      </w:r>
      <w:proofErr w:type="gramEnd"/>
      <w:r w:rsidRPr="00FA78AB">
        <w:rPr>
          <w:rFonts w:eastAsia="Times New Roman"/>
          <w:color w:val="auto"/>
          <w:spacing w:val="0"/>
          <w:lang w:eastAsia="ru-RU"/>
        </w:rPr>
        <w:t xml:space="preserve"> имеют социально-нравственные аспекты трудовой деятельности, личностная и общественная значимость создаваемых изделий.</w:t>
      </w:r>
    </w:p>
    <w:p w:rsidR="007A40F7" w:rsidRPr="00FA78AB" w:rsidRDefault="007A40F7" w:rsidP="007A40F7">
      <w:pPr>
        <w:shd w:val="clear" w:color="auto" w:fill="FFFFFF"/>
        <w:spacing w:after="150" w:line="240" w:lineRule="auto"/>
        <w:rPr>
          <w:rFonts w:eastAsia="Times New Roman"/>
          <w:color w:val="auto"/>
          <w:spacing w:val="0"/>
          <w:lang w:eastAsia="ru-RU"/>
        </w:rPr>
      </w:pP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Изучение предмета ОСЖ в школе обеспечивает работу:</w:t>
      </w:r>
    </w:p>
    <w:p w:rsidR="007A40F7" w:rsidRPr="00FA78AB" w:rsidRDefault="007A40F7" w:rsidP="007A40F7">
      <w:pPr>
        <w:numPr>
          <w:ilvl w:val="0"/>
          <w:numId w:val="2"/>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коррекционно – обучающую;</w:t>
      </w:r>
    </w:p>
    <w:p w:rsidR="007A40F7" w:rsidRPr="00FA78AB" w:rsidRDefault="007A40F7" w:rsidP="007A40F7">
      <w:pPr>
        <w:numPr>
          <w:ilvl w:val="0"/>
          <w:numId w:val="2"/>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коррекционно – развивающую;</w:t>
      </w:r>
    </w:p>
    <w:p w:rsidR="007A40F7" w:rsidRPr="00FA78AB" w:rsidRDefault="007A40F7" w:rsidP="007A40F7">
      <w:pPr>
        <w:numPr>
          <w:ilvl w:val="0"/>
          <w:numId w:val="2"/>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коррекционно – воспитательную;</w:t>
      </w:r>
    </w:p>
    <w:p w:rsidR="007A40F7" w:rsidRPr="00FA78AB" w:rsidRDefault="007A40F7" w:rsidP="007A40F7">
      <w:pPr>
        <w:numPr>
          <w:ilvl w:val="0"/>
          <w:numId w:val="2"/>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воспитание положительных качеств личности;</w:t>
      </w:r>
    </w:p>
    <w:p w:rsidR="007A40F7" w:rsidRPr="00FA78AB" w:rsidRDefault="007A40F7" w:rsidP="007A40F7">
      <w:pPr>
        <w:numPr>
          <w:ilvl w:val="0"/>
          <w:numId w:val="2"/>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xml:space="preserve">развитие способностей обучающихся к осознанной регуляции трудовой деятельности (ориентирование в задании, планирование хода работы, </w:t>
      </w:r>
      <w:proofErr w:type="gramStart"/>
      <w:r w:rsidRPr="00FA78AB">
        <w:rPr>
          <w:rFonts w:eastAsia="Times New Roman"/>
          <w:color w:val="auto"/>
          <w:spacing w:val="0"/>
          <w:lang w:eastAsia="ru-RU"/>
        </w:rPr>
        <w:t>контроль за</w:t>
      </w:r>
      <w:proofErr w:type="gramEnd"/>
      <w:r w:rsidRPr="00FA78AB">
        <w:rPr>
          <w:rFonts w:eastAsia="Times New Roman"/>
          <w:color w:val="auto"/>
          <w:spacing w:val="0"/>
          <w:lang w:eastAsia="ru-RU"/>
        </w:rPr>
        <w:t xml:space="preserve"> качеством работы).</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
          <w:bCs/>
          <w:color w:val="auto"/>
          <w:spacing w:val="0"/>
          <w:lang w:eastAsia="ru-RU"/>
        </w:rPr>
        <w:t>Программа реализуется через следующие методы и приёмы обучения:</w:t>
      </w:r>
      <w:r w:rsidRPr="00FA78AB">
        <w:rPr>
          <w:rFonts w:eastAsia="Times New Roman"/>
          <w:color w:val="auto"/>
          <w:spacing w:val="0"/>
          <w:lang w:eastAsia="ru-RU"/>
        </w:rPr>
        <w:t> разнообразные по форме практические упражнения и задания, наглядные опоры, демонстрация учебных пособий и образцов, технологические карты, практические работы, сравнение и сопоставление работ учащихся и образцов изделий, анализ и синтез. Занятия должны проводиться в кабинете ОСЖ, который приспособлен и имеет всё необходимое оборудование для реализации данной программы.</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В тематическом планировании курса предусматриваются: уроки изучения нового материала, комбинированные, обобщающие уроки, практические работы, экскурсии.</w:t>
      </w:r>
    </w:p>
    <w:p w:rsidR="007A40F7" w:rsidRPr="00FA78AB" w:rsidRDefault="007A40F7" w:rsidP="007A40F7">
      <w:pPr>
        <w:shd w:val="clear" w:color="auto" w:fill="FFFFFF"/>
        <w:spacing w:after="150" w:line="240" w:lineRule="auto"/>
        <w:rPr>
          <w:rFonts w:eastAsia="Times New Roman"/>
          <w:color w:val="auto"/>
          <w:spacing w:val="0"/>
          <w:lang w:eastAsia="ru-RU"/>
        </w:rPr>
      </w:pPr>
    </w:p>
    <w:p w:rsidR="007A40F7" w:rsidRPr="00FA78AB" w:rsidRDefault="007A40F7" w:rsidP="00FA78AB">
      <w:pPr>
        <w:shd w:val="clear" w:color="auto" w:fill="FFFFFF"/>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t>ОБЩАЯ ХАРАКТЕРИСТИКА УЧЕБНОГО ПРЕДМЕТА, КУРСА</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Специальные коррекционные занятия по ОСЖ направлены на практическую подготовку воспитанников к самостоятельной жизни и труду, на формирование у них знаний умений и навыков, способствующих социальной адаптации, повышение уровня общего развития учащихся.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Настоящая программа составлена с учётом возрастных и психофизических особенностей развития воспитанников, уровня их знаний и умений. Материал программы расположен по принципу усложнения и увеличения объёма сведений.</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Последовательное изучение тем обеспечивает возможность систематизировано формировать и совершенствовать у воспитанников с ограниченными возможностями здоровья необходимые навыки самообслуживания, ведения домашнего хозяйства, ориентировки в окружающем мире, а также практически знакомиться с предприятиями, организациями и учреждениями, в которые им придётся обращаться по различным вопросам, начав самостоятельную жизнь.</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 этических норм поведения, выработке навыков общения с людьми, развитию художественного вкуса воспитанников и т. д.</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lastRenderedPageBreak/>
        <w:t>Большинство разделов программы изучается с пятого по девятый класс. Это позволяет учителю, соблюдая принципы систематичности и последовательности в обучении, при сообщении нового материала использовать опыт учащихся как базу для расширения их знаний, совершенствованию имеющихся у них умений и навыков, формированию новых.</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Основными формами и методами обучения являются практические работы, экскурсии, сюжетно – ролевые игры, беседы.</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Широко используются наглядные средства обучения, демонстрация кинофильмов, презентации и др. В программе значительное место отводится экскурсиям. Они проводятся на промышленные, сельскохозяйственные объекты, в магазины, на предприятия службы быта, в отделения связи, на транспорт, в различные учреждения.</w:t>
      </w:r>
    </w:p>
    <w:p w:rsidR="007A40F7" w:rsidRPr="00FA78AB" w:rsidRDefault="007A40F7" w:rsidP="00FA78AB">
      <w:pPr>
        <w:shd w:val="clear" w:color="auto" w:fill="FFFFFF"/>
        <w:spacing w:after="150" w:line="240" w:lineRule="auto"/>
        <w:rPr>
          <w:rFonts w:eastAsia="Times New Roman"/>
          <w:color w:val="auto"/>
          <w:spacing w:val="0"/>
          <w:lang w:eastAsia="ru-RU"/>
        </w:rPr>
      </w:pPr>
    </w:p>
    <w:p w:rsidR="007A40F7" w:rsidRPr="00FA78AB" w:rsidRDefault="007A40F7" w:rsidP="007A40F7">
      <w:pPr>
        <w:shd w:val="clear" w:color="auto" w:fill="FFFFFF"/>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t>ОПИСАНИЕ МЕСТА УЧЕБНОГО ПРЕДМЕТА, КУРСА В УЧЕБНОМ ПЛАНЕ</w:t>
      </w:r>
    </w:p>
    <w:p w:rsidR="00FA78AB"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xml:space="preserve">На реализацию программы предусмотрено </w:t>
      </w:r>
      <w:r w:rsidR="00FA78AB">
        <w:rPr>
          <w:rFonts w:eastAsia="Times New Roman"/>
          <w:color w:val="auto"/>
          <w:spacing w:val="0"/>
          <w:lang w:eastAsia="ru-RU"/>
        </w:rPr>
        <w:t>17</w:t>
      </w:r>
      <w:r w:rsidRPr="00FA78AB">
        <w:rPr>
          <w:rFonts w:eastAsia="Times New Roman"/>
          <w:color w:val="auto"/>
          <w:spacing w:val="0"/>
          <w:lang w:eastAsia="ru-RU"/>
        </w:rPr>
        <w:t xml:space="preserve"> часов, т.е. </w:t>
      </w:r>
      <w:r w:rsidR="00FA78AB">
        <w:rPr>
          <w:rFonts w:eastAsia="Times New Roman"/>
          <w:color w:val="auto"/>
          <w:spacing w:val="0"/>
          <w:lang w:eastAsia="ru-RU"/>
        </w:rPr>
        <w:t>0,5</w:t>
      </w:r>
      <w:r w:rsidRPr="00FA78AB">
        <w:rPr>
          <w:rFonts w:eastAsia="Times New Roman"/>
          <w:color w:val="auto"/>
          <w:spacing w:val="0"/>
          <w:lang w:eastAsia="ru-RU"/>
        </w:rPr>
        <w:t xml:space="preserve"> часа в неделю.</w:t>
      </w:r>
    </w:p>
    <w:p w:rsidR="007A40F7" w:rsidRPr="00FA78AB" w:rsidRDefault="007A40F7" w:rsidP="00FA78AB">
      <w:pPr>
        <w:shd w:val="clear" w:color="auto" w:fill="FFFFFF"/>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t>ЛИЧНОСТНЫЕ, МЕТАПРЕДМЕТНЫЕ И ПРЕДМЕТНЫЕ РЕЗУЛЬТАТЫ ОСВОЕНИЯ КОНКРЕТНОГО УЧЕБНОГО ПРЕДМЕТА, КУРСА</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
          <w:bCs/>
          <w:color w:val="auto"/>
          <w:spacing w:val="0"/>
          <w:lang w:eastAsia="ru-RU"/>
        </w:rPr>
        <w:t>Личностные результаты</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i/>
          <w:iCs/>
          <w:color w:val="auto"/>
          <w:spacing w:val="0"/>
          <w:lang w:eastAsia="ru-RU"/>
        </w:rPr>
        <w:t xml:space="preserve">У </w:t>
      </w:r>
      <w:proofErr w:type="gramStart"/>
      <w:r w:rsidRPr="00FA78AB">
        <w:rPr>
          <w:rFonts w:eastAsia="Times New Roman"/>
          <w:i/>
          <w:iCs/>
          <w:color w:val="auto"/>
          <w:spacing w:val="0"/>
          <w:lang w:eastAsia="ru-RU"/>
        </w:rPr>
        <w:t>обучающихся</w:t>
      </w:r>
      <w:proofErr w:type="gramEnd"/>
      <w:r w:rsidRPr="00FA78AB">
        <w:rPr>
          <w:rFonts w:eastAsia="Times New Roman"/>
          <w:i/>
          <w:iCs/>
          <w:color w:val="auto"/>
          <w:spacing w:val="0"/>
          <w:lang w:eastAsia="ru-RU"/>
        </w:rPr>
        <w:t xml:space="preserve"> будут сформированы: </w:t>
      </w:r>
      <w:r w:rsidRPr="00FA78AB">
        <w:rPr>
          <w:rFonts w:eastAsia="Times New Roman"/>
          <w:color w:val="auto"/>
          <w:spacing w:val="0"/>
          <w:lang w:eastAsia="ru-RU"/>
        </w:rPr>
        <w:t>- положительная мотивация к учебе, работе на результат;</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умение оценивать свое отношение к учебе;</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стремление к осуществлению взаимопомощи и взаимоконтроля.</w:t>
      </w:r>
    </w:p>
    <w:p w:rsidR="007A40F7" w:rsidRPr="00FA78AB" w:rsidRDefault="007A40F7" w:rsidP="007A40F7">
      <w:pPr>
        <w:spacing w:after="0" w:line="240" w:lineRule="auto"/>
        <w:rPr>
          <w:rFonts w:eastAsia="Times New Roman"/>
          <w:b/>
          <w:color w:val="auto"/>
          <w:spacing w:val="0"/>
          <w:lang w:eastAsia="ru-RU"/>
        </w:rPr>
      </w:pPr>
      <w:r w:rsidRPr="00FA78AB">
        <w:rPr>
          <w:rFonts w:eastAsia="Times New Roman"/>
          <w:b/>
          <w:color w:val="auto"/>
          <w:spacing w:val="0"/>
          <w:shd w:val="clear" w:color="auto" w:fill="FFFFFF"/>
          <w:lang w:eastAsia="ru-RU"/>
        </w:rPr>
        <w:t>Предметные результаты</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i/>
          <w:iCs/>
          <w:color w:val="auto"/>
          <w:spacing w:val="0"/>
          <w:lang w:eastAsia="ru-RU"/>
        </w:rPr>
        <w:t>Обучающиеся научатся: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знать способы хранения и переработки продуктов питания;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составлять меню из предложенных продуктов питания;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самостоятельно приготовить несложные знакомые блюда;</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самостоятельно совершать покупки различных видов товара;</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соблюдать правила личной гигиены по уходу за полостью рта, волосами, кожей рук и т.д.;</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соблюдать правила поведения в доме и общественных местах; иметь представление о морально-этических нормах поведения;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иметь навыки ведения домашнего хозяйства (уборка дома, стирка белья, мытье посуды и т. п.);</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обращаться в различные медицинские учреждения, вызывать врача на дом, покупать лекарства и т.д.;</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xml:space="preserve">- пользоваться различными средствами связи, в том числе и </w:t>
      </w:r>
      <w:proofErr w:type="gramStart"/>
      <w:r w:rsidRPr="00FA78AB">
        <w:rPr>
          <w:rFonts w:eastAsia="Times New Roman"/>
          <w:color w:val="auto"/>
          <w:spacing w:val="0"/>
          <w:lang w:eastAsia="ru-RU"/>
        </w:rPr>
        <w:t>Интернет-средствами</w:t>
      </w:r>
      <w:proofErr w:type="gramEnd"/>
      <w:r w:rsidRPr="00FA78AB">
        <w:rPr>
          <w:rFonts w:eastAsia="Times New Roman"/>
          <w:color w:val="auto"/>
          <w:spacing w:val="0"/>
          <w:lang w:eastAsia="ru-RU"/>
        </w:rPr>
        <w:t>;</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знать основные статьи семейного бюджета, уметь вести его расчет.</w:t>
      </w:r>
    </w:p>
    <w:p w:rsidR="007A40F7" w:rsidRPr="00FA78AB" w:rsidRDefault="007A40F7" w:rsidP="007A40F7">
      <w:pPr>
        <w:shd w:val="clear" w:color="auto" w:fill="FFFFFF"/>
        <w:spacing w:after="150" w:line="240" w:lineRule="auto"/>
        <w:rPr>
          <w:rFonts w:eastAsia="Times New Roman"/>
          <w:color w:val="auto"/>
          <w:spacing w:val="0"/>
          <w:lang w:eastAsia="ru-RU"/>
        </w:rPr>
      </w:pPr>
      <w:proofErr w:type="spellStart"/>
      <w:r w:rsidRPr="00FA78AB">
        <w:rPr>
          <w:rFonts w:eastAsia="Times New Roman"/>
          <w:b/>
          <w:bCs/>
          <w:color w:val="auto"/>
          <w:spacing w:val="0"/>
          <w:lang w:eastAsia="ru-RU"/>
        </w:rPr>
        <w:t>Метапредметные</w:t>
      </w:r>
      <w:proofErr w:type="spellEnd"/>
      <w:r w:rsidRPr="00FA78AB">
        <w:rPr>
          <w:rFonts w:eastAsia="Times New Roman"/>
          <w:b/>
          <w:bCs/>
          <w:color w:val="auto"/>
          <w:spacing w:val="0"/>
          <w:lang w:eastAsia="ru-RU"/>
        </w:rPr>
        <w:t xml:space="preserve"> результаты</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Cs/>
          <w:color w:val="auto"/>
          <w:spacing w:val="0"/>
          <w:lang w:eastAsia="ru-RU"/>
        </w:rPr>
        <w:t>Базовые учебные действия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Cs/>
          <w:color w:val="auto"/>
          <w:spacing w:val="0"/>
          <w:lang w:eastAsia="ru-RU"/>
        </w:rPr>
        <w:t>Регулятивные учебные действия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i/>
          <w:iCs/>
          <w:color w:val="auto"/>
          <w:spacing w:val="0"/>
          <w:lang w:eastAsia="ru-RU"/>
        </w:rPr>
        <w:lastRenderedPageBreak/>
        <w:t>Обучающиеся научатся: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осознавать цели и задачи изучения курса, раздела, темы;</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соотносить свои действия с поставленной целью;</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
          <w:bCs/>
          <w:color w:val="auto"/>
          <w:spacing w:val="0"/>
          <w:lang w:eastAsia="ru-RU"/>
        </w:rPr>
        <w:t>-</w:t>
      </w:r>
      <w:r w:rsidRPr="00FA78AB">
        <w:rPr>
          <w:rFonts w:eastAsia="Times New Roman"/>
          <w:color w:val="auto"/>
          <w:spacing w:val="0"/>
          <w:lang w:eastAsia="ru-RU"/>
        </w:rPr>
        <w:t> осознанно действовать на основе разного вида инструкций для решения практических и учебных задач.</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Cs/>
          <w:color w:val="auto"/>
          <w:spacing w:val="0"/>
          <w:lang w:eastAsia="ru-RU"/>
        </w:rPr>
        <w:t>Познавательные учебные действия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i/>
          <w:iCs/>
          <w:color w:val="auto"/>
          <w:spacing w:val="0"/>
          <w:lang w:eastAsia="ru-RU"/>
        </w:rPr>
        <w:t>Обучающиеся научатся: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осуществлять поиск необходимой информации для выполнения учебных заданий;</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уметь использовать логические действия (сравнение, анализ, синтез, обобщение, классификацию) при выполнении заданий</w:t>
      </w:r>
      <w:proofErr w:type="gramStart"/>
      <w:r w:rsidRPr="00FA78AB">
        <w:rPr>
          <w:rFonts w:eastAsia="Times New Roman"/>
          <w:color w:val="auto"/>
          <w:spacing w:val="0"/>
          <w:lang w:eastAsia="ru-RU"/>
        </w:rPr>
        <w:t>.</w:t>
      </w:r>
      <w:proofErr w:type="gramEnd"/>
      <w:r w:rsidRPr="00FA78AB">
        <w:rPr>
          <w:rFonts w:eastAsia="Times New Roman"/>
          <w:color w:val="auto"/>
          <w:spacing w:val="0"/>
          <w:lang w:eastAsia="ru-RU"/>
        </w:rPr>
        <w:t xml:space="preserve"> (</w:t>
      </w:r>
      <w:proofErr w:type="gramStart"/>
      <w:r w:rsidRPr="00FA78AB">
        <w:rPr>
          <w:rFonts w:eastAsia="Times New Roman"/>
          <w:color w:val="auto"/>
          <w:spacing w:val="0"/>
          <w:lang w:eastAsia="ru-RU"/>
        </w:rPr>
        <w:t>с</w:t>
      </w:r>
      <w:proofErr w:type="gramEnd"/>
      <w:r w:rsidRPr="00FA78AB">
        <w:rPr>
          <w:rFonts w:eastAsia="Times New Roman"/>
          <w:color w:val="auto"/>
          <w:spacing w:val="0"/>
          <w:lang w:eastAsia="ru-RU"/>
        </w:rPr>
        <w:t xml:space="preserve"> помощью учителя);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использовать в жизненно-бытовых ситуациях полученные знания и навыки.</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Cs/>
          <w:color w:val="auto"/>
          <w:spacing w:val="0"/>
          <w:lang w:eastAsia="ru-RU"/>
        </w:rPr>
        <w:t>Коммуникативные учебные действия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i/>
          <w:iCs/>
          <w:color w:val="auto"/>
          <w:spacing w:val="0"/>
          <w:lang w:eastAsia="ru-RU"/>
        </w:rPr>
        <w:t>Обучающиеся научатся: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взаимодействовать с одноклассниками во время учебной и трудовой деятельности;</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владеть умением оценивать ситуацию и оперативно принимать решение;</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 излагать свое мнение, точку зрения и аргументировать ее.</w:t>
      </w:r>
    </w:p>
    <w:p w:rsidR="007A40F7" w:rsidRPr="00FA78AB" w:rsidRDefault="007A40F7" w:rsidP="007A40F7">
      <w:pPr>
        <w:shd w:val="clear" w:color="auto" w:fill="FFFFFF"/>
        <w:spacing w:after="150" w:line="240" w:lineRule="auto"/>
        <w:rPr>
          <w:rFonts w:eastAsia="Times New Roman"/>
          <w:color w:val="auto"/>
          <w:spacing w:val="0"/>
          <w:lang w:eastAsia="ru-RU"/>
        </w:rPr>
      </w:pPr>
    </w:p>
    <w:p w:rsidR="007A40F7" w:rsidRPr="00FA78AB" w:rsidRDefault="007A40F7" w:rsidP="00FA78AB">
      <w:pPr>
        <w:shd w:val="clear" w:color="auto" w:fill="FFFFFF"/>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t>СОДЕРЖАНИЕ УЧЕБНОГО ПРЕДМЕТА, КУРСА</w:t>
      </w:r>
    </w:p>
    <w:tbl>
      <w:tblPr>
        <w:tblW w:w="9423" w:type="dxa"/>
        <w:shd w:val="clear" w:color="auto" w:fill="FFFFFF"/>
        <w:tblCellMar>
          <w:top w:w="105" w:type="dxa"/>
          <w:left w:w="105" w:type="dxa"/>
          <w:bottom w:w="105" w:type="dxa"/>
          <w:right w:w="105" w:type="dxa"/>
        </w:tblCellMar>
        <w:tblLook w:val="04A0" w:firstRow="1" w:lastRow="0" w:firstColumn="1" w:lastColumn="0" w:noHBand="0" w:noVBand="1"/>
      </w:tblPr>
      <w:tblGrid>
        <w:gridCol w:w="799"/>
        <w:gridCol w:w="1744"/>
        <w:gridCol w:w="3865"/>
        <w:gridCol w:w="3015"/>
      </w:tblGrid>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 </w:t>
            </w:r>
            <w:proofErr w:type="gramStart"/>
            <w:r w:rsidRPr="00FA78AB">
              <w:rPr>
                <w:rFonts w:eastAsia="Times New Roman"/>
                <w:b/>
                <w:bCs/>
                <w:color w:val="auto"/>
                <w:spacing w:val="0"/>
                <w:lang w:eastAsia="ru-RU"/>
              </w:rPr>
              <w:t>п</w:t>
            </w:r>
            <w:proofErr w:type="gramEnd"/>
            <w:r w:rsidRPr="00FA78AB">
              <w:rPr>
                <w:rFonts w:eastAsia="Times New Roman"/>
                <w:b/>
                <w:bCs/>
                <w:color w:val="auto"/>
                <w:spacing w:val="0"/>
                <w:lang w:eastAsia="ru-RU"/>
              </w:rPr>
              <w:t>/п</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t>Темы</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t>Коррекционная работа</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t>Практическая работа</w:t>
            </w:r>
          </w:p>
        </w:tc>
      </w:tr>
      <w:tr w:rsidR="0023073A" w:rsidRPr="00FA78AB" w:rsidTr="0023073A">
        <w:trPr>
          <w:trHeight w:val="150"/>
        </w:trPr>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150" w:lineRule="atLeast"/>
              <w:jc w:val="center"/>
              <w:rPr>
                <w:rFonts w:eastAsia="Times New Roman"/>
                <w:color w:val="auto"/>
                <w:spacing w:val="0"/>
                <w:lang w:eastAsia="ru-RU"/>
              </w:rPr>
            </w:pPr>
            <w:r w:rsidRPr="00FA78AB">
              <w:rPr>
                <w:rFonts w:eastAsia="Times New Roman"/>
                <w:color w:val="auto"/>
                <w:spacing w:val="0"/>
                <w:lang w:eastAsia="ru-RU"/>
              </w:rPr>
              <w:t>1</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150" w:lineRule="atLeast"/>
              <w:rPr>
                <w:rFonts w:eastAsia="Times New Roman"/>
                <w:color w:val="auto"/>
                <w:spacing w:val="0"/>
                <w:lang w:eastAsia="ru-RU"/>
              </w:rPr>
            </w:pPr>
            <w:r w:rsidRPr="00FA78AB">
              <w:rPr>
                <w:rFonts w:eastAsia="Times New Roman"/>
                <w:color w:val="auto"/>
                <w:spacing w:val="0"/>
                <w:lang w:eastAsia="ru-RU"/>
              </w:rPr>
              <w:t>«Личная гигиена»</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150" w:lineRule="atLeast"/>
              <w:rPr>
                <w:rFonts w:eastAsia="Times New Roman"/>
                <w:color w:val="auto"/>
                <w:spacing w:val="0"/>
                <w:lang w:eastAsia="ru-RU"/>
              </w:rPr>
            </w:pPr>
            <w:r w:rsidRPr="00FA78AB">
              <w:rPr>
                <w:rFonts w:eastAsia="Times New Roman"/>
                <w:color w:val="auto"/>
                <w:spacing w:val="0"/>
                <w:lang w:eastAsia="ru-RU"/>
              </w:rPr>
              <w:t>Развивать осознанное восприятие и слуховое внимание в процессе ознакомления учащихся с особенностями косметических средств. Способствовать правильному распределению внимания и расширению кругозора.</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Уход за кожей лица, нанесение крема, использование масок из фруктов и овощей.</w:t>
            </w:r>
          </w:p>
          <w:p w:rsidR="0023073A" w:rsidRPr="00FA78AB" w:rsidRDefault="0023073A" w:rsidP="007A40F7">
            <w:pPr>
              <w:spacing w:after="150" w:line="150" w:lineRule="atLeast"/>
              <w:rPr>
                <w:rFonts w:eastAsia="Times New Roman"/>
                <w:color w:val="auto"/>
                <w:spacing w:val="0"/>
                <w:lang w:eastAsia="ru-RU"/>
              </w:rPr>
            </w:pP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2</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«Одежда и обувь»</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 xml:space="preserve">Развивать переключаемость внимания с одного вида деятельности на другой. Расширять словарный запас и связную речь. Корригировать навыки ведения домашнего </w:t>
            </w:r>
            <w:proofErr w:type="gramStart"/>
            <w:r w:rsidRPr="00FA78AB">
              <w:rPr>
                <w:rFonts w:eastAsia="Times New Roman"/>
                <w:color w:val="auto"/>
                <w:spacing w:val="0"/>
                <w:lang w:eastAsia="ru-RU"/>
              </w:rPr>
              <w:t>хозяйства</w:t>
            </w:r>
            <w:proofErr w:type="gramEnd"/>
            <w:r w:rsidRPr="00FA78AB">
              <w:rPr>
                <w:rFonts w:eastAsia="Times New Roman"/>
                <w:color w:val="auto"/>
                <w:spacing w:val="0"/>
                <w:lang w:eastAsia="ru-RU"/>
              </w:rPr>
              <w:t xml:space="preserve"> правильно распределяя силы и внимание.</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Стирка изделий из шерстяных и синтетических тканей.</w:t>
            </w: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3</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«Семья»</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Способствовать развитию социально-бытовой ориентировки, осуществляя связь с жизнью. Развивать осознанное внимание и восприятие при знакомстве с правилами ухода за грудными детьми.</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Упражнения в купании, одевании, пеленании куклы.</w:t>
            </w:r>
          </w:p>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Мытье детской посуды, игрушек.</w:t>
            </w: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4</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 xml:space="preserve">«Культура </w:t>
            </w:r>
            <w:r w:rsidRPr="00FA78AB">
              <w:rPr>
                <w:rFonts w:eastAsia="Times New Roman"/>
                <w:color w:val="auto"/>
                <w:spacing w:val="0"/>
                <w:lang w:eastAsia="ru-RU"/>
              </w:rPr>
              <w:lastRenderedPageBreak/>
              <w:t>поведения»</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lastRenderedPageBreak/>
              <w:t xml:space="preserve">Активизировать воображение и </w:t>
            </w:r>
            <w:r w:rsidRPr="00FA78AB">
              <w:rPr>
                <w:rFonts w:eastAsia="Times New Roman"/>
                <w:color w:val="auto"/>
                <w:spacing w:val="0"/>
                <w:lang w:eastAsia="ru-RU"/>
              </w:rPr>
              <w:lastRenderedPageBreak/>
              <w:t>логическое мышление при подборе одежды и косметических средств, в соответствии с назначением мероприятия. Развивать связную и обоснованную речь в процессе составления правил общения с противоположным полом, осуществляя взаимосвязь с жизненным опытом. Корригировать поведенческие навыки.</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lastRenderedPageBreak/>
              <w:t xml:space="preserve">Сюжетно-ролевая игра </w:t>
            </w:r>
            <w:r w:rsidRPr="00FA78AB">
              <w:rPr>
                <w:rFonts w:eastAsia="Times New Roman"/>
                <w:color w:val="auto"/>
                <w:spacing w:val="0"/>
                <w:lang w:eastAsia="ru-RU"/>
              </w:rPr>
              <w:lastRenderedPageBreak/>
              <w:t>«Встреча молодых людей»</w:t>
            </w: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lastRenderedPageBreak/>
              <w:t>5</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«Жилище»</w:t>
            </w:r>
          </w:p>
          <w:p w:rsidR="0023073A" w:rsidRPr="00FA78AB" w:rsidRDefault="0023073A" w:rsidP="007A40F7">
            <w:pPr>
              <w:spacing w:after="150" w:line="240" w:lineRule="auto"/>
              <w:rPr>
                <w:rFonts w:eastAsia="Times New Roman"/>
                <w:color w:val="auto"/>
                <w:spacing w:val="0"/>
                <w:lang w:eastAsia="ru-RU"/>
              </w:rPr>
            </w:pPr>
          </w:p>
          <w:p w:rsidR="0023073A" w:rsidRPr="00FA78AB" w:rsidRDefault="0023073A" w:rsidP="007A40F7">
            <w:pPr>
              <w:spacing w:after="150" w:line="240" w:lineRule="auto"/>
              <w:rPr>
                <w:rFonts w:eastAsia="Times New Roman"/>
                <w:color w:val="auto"/>
                <w:spacing w:val="0"/>
                <w:lang w:eastAsia="ru-RU"/>
              </w:rPr>
            </w:pPr>
          </w:p>
          <w:p w:rsidR="0023073A" w:rsidRPr="00FA78AB" w:rsidRDefault="0023073A" w:rsidP="007A40F7">
            <w:pPr>
              <w:spacing w:after="150" w:line="240" w:lineRule="auto"/>
              <w:rPr>
                <w:rFonts w:eastAsia="Times New Roman"/>
                <w:color w:val="auto"/>
                <w:spacing w:val="0"/>
                <w:lang w:eastAsia="ru-RU"/>
              </w:rPr>
            </w:pP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Развивать осознанное восприятие и бытовую ориентировку при распределении навыков уборки жилого помещения, в соответствии с его назначением. Активизировать мыслительную деятельность, общую и мелкую моторику при практической отработке полученных знаний.</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Мытье кафельных стен, раковин.</w:t>
            </w: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6</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«Транспорт»</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 xml:space="preserve">Способствовать развитию осознанного восприятия и мыслительной деятельности при формировании представлений </w:t>
            </w:r>
            <w:proofErr w:type="gramStart"/>
            <w:r w:rsidRPr="00FA78AB">
              <w:rPr>
                <w:rFonts w:eastAsia="Times New Roman"/>
                <w:color w:val="auto"/>
                <w:spacing w:val="0"/>
                <w:lang w:eastAsia="ru-RU"/>
              </w:rPr>
              <w:t>о</w:t>
            </w:r>
            <w:proofErr w:type="gramEnd"/>
            <w:r w:rsidRPr="00FA78AB">
              <w:rPr>
                <w:rFonts w:eastAsia="Times New Roman"/>
                <w:color w:val="auto"/>
                <w:spacing w:val="0"/>
                <w:lang w:eastAsia="ru-RU"/>
              </w:rPr>
              <w:t xml:space="preserve"> автотранспорте, опираясь на жизненный опыт учащихся. Корригировать внимание и поведенческие навыки в процессе экскурсий.</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Рассчитать стоимость проезда, определить время и место отправления.</w:t>
            </w: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7</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«Торговля»</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Активизировать зрительную память и внимание, логическое мышление при определении назначения и выделения отличий и сходств рынков и магазинов. Развивать аналитико-синтетическую деятельность. Расширять словарный запас, осуществляя взаимосвязь с жизнью.</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Экскурсия на рынок, нахождение более низких цен на одноименную продукцию.</w:t>
            </w: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8</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«Средства связи. Телефон»</w:t>
            </w:r>
          </w:p>
          <w:p w:rsidR="0023073A" w:rsidRPr="00FA78AB" w:rsidRDefault="0023073A" w:rsidP="007A40F7">
            <w:pPr>
              <w:spacing w:after="150" w:line="240" w:lineRule="auto"/>
              <w:rPr>
                <w:rFonts w:eastAsia="Times New Roman"/>
                <w:color w:val="auto"/>
                <w:spacing w:val="0"/>
                <w:lang w:eastAsia="ru-RU"/>
              </w:rPr>
            </w:pP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Развивать бытовую направленность восприятия и внимания в процессе практической деятельности. Развивать наблюдательность и способность правильно распределять внимание при ознакомлении с работой телеграфа.</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Пользование телефоном-справочником. Сюжетно-ролевая игра</w:t>
            </w:r>
          </w:p>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«Справочная служба»</w:t>
            </w:r>
          </w:p>
        </w:tc>
      </w:tr>
      <w:tr w:rsidR="0023073A" w:rsidRPr="00FA78AB" w:rsidTr="0023073A">
        <w:trPr>
          <w:trHeight w:val="2537"/>
        </w:trPr>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lastRenderedPageBreak/>
              <w:t>9</w:t>
            </w:r>
          </w:p>
          <w:p w:rsidR="0023073A" w:rsidRPr="00FA78AB" w:rsidRDefault="0023073A" w:rsidP="007A40F7">
            <w:pPr>
              <w:spacing w:after="150" w:line="240" w:lineRule="auto"/>
              <w:rPr>
                <w:rFonts w:eastAsia="Times New Roman"/>
                <w:color w:val="auto"/>
                <w:spacing w:val="0"/>
                <w:lang w:eastAsia="ru-RU"/>
              </w:rPr>
            </w:pPr>
          </w:p>
          <w:p w:rsidR="0023073A" w:rsidRPr="00FA78AB" w:rsidRDefault="0023073A" w:rsidP="007A40F7">
            <w:pPr>
              <w:spacing w:after="150" w:line="240" w:lineRule="auto"/>
              <w:rPr>
                <w:rFonts w:eastAsia="Times New Roman"/>
                <w:color w:val="auto"/>
                <w:spacing w:val="0"/>
                <w:lang w:eastAsia="ru-RU"/>
              </w:rPr>
            </w:pPr>
          </w:p>
          <w:p w:rsidR="0023073A" w:rsidRPr="00FA78AB" w:rsidRDefault="0023073A" w:rsidP="007A40F7">
            <w:pPr>
              <w:spacing w:after="150" w:line="240" w:lineRule="auto"/>
              <w:rPr>
                <w:rFonts w:eastAsia="Times New Roman"/>
                <w:color w:val="auto"/>
                <w:spacing w:val="0"/>
                <w:lang w:eastAsia="ru-RU"/>
              </w:rPr>
            </w:pPr>
          </w:p>
          <w:p w:rsidR="0023073A" w:rsidRPr="00FA78AB" w:rsidRDefault="0023073A" w:rsidP="007A40F7">
            <w:pPr>
              <w:spacing w:after="150" w:line="240" w:lineRule="auto"/>
              <w:rPr>
                <w:rFonts w:eastAsia="Times New Roman"/>
                <w:color w:val="auto"/>
                <w:spacing w:val="0"/>
                <w:lang w:eastAsia="ru-RU"/>
              </w:rPr>
            </w:pPr>
          </w:p>
          <w:p w:rsidR="0023073A" w:rsidRPr="00FA78AB" w:rsidRDefault="0023073A" w:rsidP="007A40F7">
            <w:pPr>
              <w:spacing w:after="150" w:line="240" w:lineRule="auto"/>
              <w:rPr>
                <w:rFonts w:eastAsia="Times New Roman"/>
                <w:color w:val="auto"/>
                <w:spacing w:val="0"/>
                <w:lang w:eastAsia="ru-RU"/>
              </w:rPr>
            </w:pP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«Питание»</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Активизировать мыслительную и речевую деятельность при знакомстве с видами и значением выпечек. Развивать логическое мышление и воображение при составлении меню, учитывая принятые требования. Развивать мелкую моторику рук, зрительное и слуховое восприятие в процессе приготовления блюд.</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Приготовление блюд из теста. Заготовка продуктов впрок. Запись рецептов.</w:t>
            </w: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10</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«Учреждения, организации и предприятия»</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Способствовать развитию аналитико-синтетической деятельности при формировании представлений о назначении органов власти и их разнообразии. Активизировать осознанное восприятие и логическое мышление.</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Заполнение бланков</w:t>
            </w: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11</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«Экономика домашнего хозяйства»</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Развивать речевую и мыслительную деятельность при изучении бюджета семьи, осуществляя практическую направленность и взаимосвязь с жизнью. Обогащение словарного запаса. Развитие зрительного внимания при оформлении необходимых документов. Осуществлять взаимосвязь с математикой при оформлении расчетных записей.</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 xml:space="preserve">Упражнение в определении суммы доходов семьи за месяц, год. Упражнение в планировании расходов на месяц, по статьям расходов с выбором наиболее </w:t>
            </w:r>
            <w:proofErr w:type="gramStart"/>
            <w:r w:rsidRPr="00FA78AB">
              <w:rPr>
                <w:rFonts w:eastAsia="Times New Roman"/>
                <w:color w:val="auto"/>
                <w:spacing w:val="0"/>
                <w:lang w:eastAsia="ru-RU"/>
              </w:rPr>
              <w:t>необходимого</w:t>
            </w:r>
            <w:proofErr w:type="gramEnd"/>
            <w:r w:rsidRPr="00FA78AB">
              <w:rPr>
                <w:rFonts w:eastAsia="Times New Roman"/>
                <w:color w:val="auto"/>
                <w:spacing w:val="0"/>
                <w:lang w:eastAsia="ru-RU"/>
              </w:rPr>
              <w:t xml:space="preserve"> в данный период: зимой, веной, летом, осенью.</w:t>
            </w:r>
          </w:p>
        </w:tc>
      </w:tr>
      <w:tr w:rsidR="0023073A" w:rsidRPr="00FA78AB" w:rsidTr="0023073A">
        <w:tc>
          <w:tcPr>
            <w:tcW w:w="7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jc w:val="center"/>
              <w:rPr>
                <w:rFonts w:eastAsia="Times New Roman"/>
                <w:color w:val="auto"/>
                <w:spacing w:val="0"/>
                <w:lang w:eastAsia="ru-RU"/>
              </w:rPr>
            </w:pPr>
            <w:r w:rsidRPr="00FA78AB">
              <w:rPr>
                <w:rFonts w:eastAsia="Times New Roman"/>
                <w:color w:val="auto"/>
                <w:spacing w:val="0"/>
                <w:lang w:eastAsia="ru-RU"/>
              </w:rPr>
              <w:t>12</w:t>
            </w:r>
          </w:p>
        </w:tc>
        <w:tc>
          <w:tcPr>
            <w:tcW w:w="17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«Медицинская помощь»</w:t>
            </w:r>
          </w:p>
        </w:tc>
        <w:tc>
          <w:tcPr>
            <w:tcW w:w="3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Развивать речевую и мыслительную деятельность при изучении темы. Обогащение словарного запаса.</w:t>
            </w:r>
          </w:p>
        </w:tc>
        <w:tc>
          <w:tcPr>
            <w:tcW w:w="3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3073A" w:rsidRPr="00FA78AB" w:rsidRDefault="0023073A" w:rsidP="007A40F7">
            <w:pPr>
              <w:spacing w:after="150" w:line="240" w:lineRule="auto"/>
              <w:rPr>
                <w:rFonts w:eastAsia="Times New Roman"/>
                <w:color w:val="auto"/>
                <w:spacing w:val="0"/>
                <w:lang w:eastAsia="ru-RU"/>
              </w:rPr>
            </w:pPr>
            <w:r w:rsidRPr="00FA78AB">
              <w:rPr>
                <w:rFonts w:eastAsia="Times New Roman"/>
                <w:color w:val="auto"/>
                <w:spacing w:val="0"/>
                <w:lang w:eastAsia="ru-RU"/>
              </w:rPr>
              <w:t>Обработка ран при микротравмах. Наложение жгута, давящей повязки.</w:t>
            </w:r>
          </w:p>
        </w:tc>
      </w:tr>
    </w:tbl>
    <w:p w:rsidR="007A40F7" w:rsidRPr="00FA78AB" w:rsidRDefault="007A40F7" w:rsidP="007A40F7">
      <w:pPr>
        <w:shd w:val="clear" w:color="auto" w:fill="FFFFFF"/>
        <w:spacing w:after="150" w:line="240" w:lineRule="auto"/>
        <w:rPr>
          <w:rFonts w:eastAsia="Times New Roman"/>
          <w:color w:val="auto"/>
          <w:spacing w:val="0"/>
          <w:lang w:eastAsia="ru-RU"/>
        </w:rPr>
      </w:pPr>
    </w:p>
    <w:p w:rsidR="0023073A" w:rsidRPr="00FA78AB" w:rsidRDefault="0023073A" w:rsidP="0023073A">
      <w:pPr>
        <w:shd w:val="clear" w:color="auto" w:fill="FFFFFF"/>
        <w:spacing w:after="150" w:line="240" w:lineRule="auto"/>
        <w:jc w:val="center"/>
        <w:rPr>
          <w:rFonts w:eastAsia="Times New Roman"/>
          <w:color w:val="auto"/>
          <w:spacing w:val="0"/>
          <w:lang w:eastAsia="ru-RU"/>
        </w:rPr>
      </w:pPr>
      <w:r>
        <w:rPr>
          <w:rFonts w:eastAsia="Times New Roman"/>
          <w:color w:val="auto"/>
          <w:spacing w:val="0"/>
          <w:lang w:eastAsia="ru-RU"/>
        </w:rPr>
        <w:t>Тематическое планирование</w:t>
      </w:r>
    </w:p>
    <w:tbl>
      <w:tblPr>
        <w:tblStyle w:val="a5"/>
        <w:tblW w:w="0" w:type="auto"/>
        <w:tblLook w:val="04A0" w:firstRow="1" w:lastRow="0" w:firstColumn="1" w:lastColumn="0" w:noHBand="0" w:noVBand="1"/>
      </w:tblPr>
      <w:tblGrid>
        <w:gridCol w:w="675"/>
        <w:gridCol w:w="7797"/>
        <w:gridCol w:w="1099"/>
      </w:tblGrid>
      <w:tr w:rsidR="0023073A" w:rsidRPr="0023073A" w:rsidTr="007929AC">
        <w:tc>
          <w:tcPr>
            <w:tcW w:w="675" w:type="dxa"/>
          </w:tcPr>
          <w:p w:rsidR="0023073A" w:rsidRPr="0023073A" w:rsidRDefault="0023073A" w:rsidP="007929AC">
            <w:r w:rsidRPr="0023073A">
              <w:t xml:space="preserve">№ </w:t>
            </w:r>
            <w:proofErr w:type="gramStart"/>
            <w:r w:rsidRPr="0023073A">
              <w:t>п</w:t>
            </w:r>
            <w:proofErr w:type="gramEnd"/>
            <w:r w:rsidRPr="0023073A">
              <w:t>/п</w:t>
            </w:r>
          </w:p>
        </w:tc>
        <w:tc>
          <w:tcPr>
            <w:tcW w:w="7797" w:type="dxa"/>
          </w:tcPr>
          <w:p w:rsidR="0023073A" w:rsidRPr="0023073A" w:rsidRDefault="0023073A" w:rsidP="007929AC">
            <w:r w:rsidRPr="0023073A">
              <w:t>Тема урока</w:t>
            </w:r>
          </w:p>
        </w:tc>
        <w:tc>
          <w:tcPr>
            <w:tcW w:w="1099" w:type="dxa"/>
          </w:tcPr>
          <w:p w:rsidR="0023073A" w:rsidRPr="0023073A" w:rsidRDefault="0023073A" w:rsidP="007929AC">
            <w:r w:rsidRPr="0023073A">
              <w:t>Кол-во часов</w:t>
            </w:r>
          </w:p>
        </w:tc>
      </w:tr>
      <w:tr w:rsidR="0023073A" w:rsidRPr="0023073A" w:rsidTr="007929AC">
        <w:tc>
          <w:tcPr>
            <w:tcW w:w="675" w:type="dxa"/>
          </w:tcPr>
          <w:p w:rsidR="0023073A" w:rsidRPr="0023073A" w:rsidRDefault="0023073A" w:rsidP="007929AC">
            <w:r w:rsidRPr="0023073A">
              <w:t>1</w:t>
            </w:r>
          </w:p>
        </w:tc>
        <w:tc>
          <w:tcPr>
            <w:tcW w:w="7797" w:type="dxa"/>
          </w:tcPr>
          <w:p w:rsidR="0023073A" w:rsidRPr="0023073A" w:rsidRDefault="0023073A" w:rsidP="007929AC">
            <w:r w:rsidRPr="0023073A">
              <w:t>Уход за кожей лица. Косметические средства (лосьоны, кремы и др.)</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2</w:t>
            </w:r>
          </w:p>
        </w:tc>
        <w:tc>
          <w:tcPr>
            <w:tcW w:w="7797" w:type="dxa"/>
          </w:tcPr>
          <w:p w:rsidR="0023073A" w:rsidRPr="0023073A" w:rsidRDefault="0023073A" w:rsidP="007929AC">
            <w:r w:rsidRPr="0023073A">
              <w:t>Стирка изделий в домашних условиях. Утюжка брюк, рубашек.</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3</w:t>
            </w:r>
          </w:p>
        </w:tc>
        <w:tc>
          <w:tcPr>
            <w:tcW w:w="7797" w:type="dxa"/>
          </w:tcPr>
          <w:p w:rsidR="0023073A" w:rsidRPr="0023073A" w:rsidRDefault="0023073A" w:rsidP="007929AC">
            <w:r w:rsidRPr="0023073A">
              <w:t>Внешний вид молодых людей.</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4</w:t>
            </w:r>
          </w:p>
        </w:tc>
        <w:tc>
          <w:tcPr>
            <w:tcW w:w="7797" w:type="dxa"/>
          </w:tcPr>
          <w:p w:rsidR="0023073A" w:rsidRPr="0023073A" w:rsidRDefault="0023073A" w:rsidP="007929AC">
            <w:r w:rsidRPr="0023073A">
              <w:t>Составление меню завтрака, обеда, ужина на день, на неделю</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5</w:t>
            </w:r>
          </w:p>
        </w:tc>
        <w:tc>
          <w:tcPr>
            <w:tcW w:w="7797" w:type="dxa"/>
          </w:tcPr>
          <w:p w:rsidR="0023073A" w:rsidRPr="0023073A" w:rsidRDefault="0023073A" w:rsidP="007929AC">
            <w:r w:rsidRPr="0023073A">
              <w:t>Приготовление изделий из теста.</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6</w:t>
            </w:r>
          </w:p>
        </w:tc>
        <w:tc>
          <w:tcPr>
            <w:tcW w:w="7797" w:type="dxa"/>
          </w:tcPr>
          <w:p w:rsidR="0023073A" w:rsidRPr="0023073A" w:rsidRDefault="0023073A" w:rsidP="007929AC">
            <w:r w:rsidRPr="0023073A">
              <w:t>Автовокзал. Основные автобусные маршруты. Порядок приобретения билетов. Стоимость проезда.</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7</w:t>
            </w:r>
          </w:p>
        </w:tc>
        <w:tc>
          <w:tcPr>
            <w:tcW w:w="7797" w:type="dxa"/>
          </w:tcPr>
          <w:p w:rsidR="0023073A" w:rsidRPr="0023073A" w:rsidRDefault="0023073A" w:rsidP="007929AC">
            <w:r w:rsidRPr="0023073A">
              <w:t>Специализированные магазины (книжный, спортивный и др.)</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8</w:t>
            </w:r>
          </w:p>
        </w:tc>
        <w:tc>
          <w:tcPr>
            <w:tcW w:w="7797" w:type="dxa"/>
          </w:tcPr>
          <w:p w:rsidR="0023073A" w:rsidRPr="0023073A" w:rsidRDefault="0023073A" w:rsidP="007929AC">
            <w:r w:rsidRPr="0023073A">
              <w:t>Практическая работа. Упражнения в подсчёте стоимости покупок.</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lastRenderedPageBreak/>
              <w:t>9</w:t>
            </w:r>
          </w:p>
        </w:tc>
        <w:tc>
          <w:tcPr>
            <w:tcW w:w="7797" w:type="dxa"/>
          </w:tcPr>
          <w:p w:rsidR="0023073A" w:rsidRPr="0023073A" w:rsidRDefault="0023073A" w:rsidP="007929AC">
            <w:r w:rsidRPr="0023073A">
              <w:t>Уборка кухни, санузла, уход за ванной, унитазом, раковиной. Моющие средства, используемые при уборке помещений</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10</w:t>
            </w:r>
          </w:p>
        </w:tc>
        <w:tc>
          <w:tcPr>
            <w:tcW w:w="7797" w:type="dxa"/>
          </w:tcPr>
          <w:p w:rsidR="0023073A" w:rsidRPr="0023073A" w:rsidRDefault="0023073A" w:rsidP="007929AC">
            <w:r w:rsidRPr="0023073A">
              <w:t>Телефон. Пользование телефонным справочником</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11</w:t>
            </w:r>
          </w:p>
        </w:tc>
        <w:tc>
          <w:tcPr>
            <w:tcW w:w="7797" w:type="dxa"/>
          </w:tcPr>
          <w:p w:rsidR="0023073A" w:rsidRPr="0023073A" w:rsidRDefault="0023073A" w:rsidP="007929AC">
            <w:r w:rsidRPr="0023073A">
              <w:t xml:space="preserve">Вызов полиции, пожарной команды, аварийных служб (при утечке газа, поломке водопровода, неисправности электросети). </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12</w:t>
            </w:r>
          </w:p>
        </w:tc>
        <w:tc>
          <w:tcPr>
            <w:tcW w:w="7797" w:type="dxa"/>
          </w:tcPr>
          <w:p w:rsidR="0023073A" w:rsidRPr="0023073A" w:rsidRDefault="0023073A" w:rsidP="007929AC">
            <w:r w:rsidRPr="0023073A">
              <w:t>Первая помощь при несчастных случаях (ожогах, обмораживании, отравлении, тепловом и солнечном ударах).</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13</w:t>
            </w:r>
          </w:p>
        </w:tc>
        <w:tc>
          <w:tcPr>
            <w:tcW w:w="7797" w:type="dxa"/>
          </w:tcPr>
          <w:p w:rsidR="0023073A" w:rsidRPr="0023073A" w:rsidRDefault="0023073A" w:rsidP="007929AC">
            <w:r w:rsidRPr="0023073A">
              <w:t>Департамент, муниципалитет, префектура, полиция. Их назначение.</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14</w:t>
            </w:r>
          </w:p>
        </w:tc>
        <w:tc>
          <w:tcPr>
            <w:tcW w:w="7797" w:type="dxa"/>
          </w:tcPr>
          <w:p w:rsidR="0023073A" w:rsidRPr="0023073A" w:rsidRDefault="0023073A" w:rsidP="007929AC">
            <w:r w:rsidRPr="0023073A">
              <w:t>Планирование расходов на день, две недели с учётом бюджета и состава семьи. Упражнения в планировании расходов на день, две недели (на конкретных примерах).</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15</w:t>
            </w:r>
          </w:p>
        </w:tc>
        <w:tc>
          <w:tcPr>
            <w:tcW w:w="7797" w:type="dxa"/>
          </w:tcPr>
          <w:p w:rsidR="0023073A" w:rsidRPr="0023073A" w:rsidRDefault="0023073A" w:rsidP="007929AC">
            <w:r w:rsidRPr="0023073A">
              <w:t>Расходы на питание.</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16</w:t>
            </w:r>
          </w:p>
        </w:tc>
        <w:tc>
          <w:tcPr>
            <w:tcW w:w="7797" w:type="dxa"/>
          </w:tcPr>
          <w:p w:rsidR="0023073A" w:rsidRPr="0023073A" w:rsidRDefault="0023073A" w:rsidP="007929AC">
            <w:r w:rsidRPr="0023073A">
              <w:t>Содержание жилища. Оплата жилой площади и коммунальных услуг.</w:t>
            </w:r>
          </w:p>
        </w:tc>
        <w:tc>
          <w:tcPr>
            <w:tcW w:w="1099" w:type="dxa"/>
          </w:tcPr>
          <w:p w:rsidR="0023073A" w:rsidRPr="0023073A" w:rsidRDefault="0023073A" w:rsidP="007929AC">
            <w:r>
              <w:t>1</w:t>
            </w:r>
          </w:p>
        </w:tc>
      </w:tr>
      <w:tr w:rsidR="0023073A" w:rsidRPr="0023073A" w:rsidTr="007929AC">
        <w:tc>
          <w:tcPr>
            <w:tcW w:w="675" w:type="dxa"/>
          </w:tcPr>
          <w:p w:rsidR="0023073A" w:rsidRPr="0023073A" w:rsidRDefault="0023073A" w:rsidP="007929AC">
            <w:r w:rsidRPr="0023073A">
              <w:t>17</w:t>
            </w:r>
          </w:p>
        </w:tc>
        <w:tc>
          <w:tcPr>
            <w:tcW w:w="7797" w:type="dxa"/>
          </w:tcPr>
          <w:p w:rsidR="0023073A" w:rsidRPr="0023073A" w:rsidRDefault="0023073A" w:rsidP="0023073A">
            <w:proofErr w:type="spellStart"/>
            <w:proofErr w:type="gramStart"/>
            <w:r w:rsidRPr="0023073A">
              <w:t>Пр</w:t>
            </w:r>
            <w:proofErr w:type="spellEnd"/>
            <w:proofErr w:type="gramEnd"/>
            <w:r>
              <w:t>/</w:t>
            </w:r>
            <w:r w:rsidRPr="0023073A">
              <w:t>р. Снятие показателей счётчика, расчёт стоимости израсходованной электроэнергии и газа, заполнение квитанций.</w:t>
            </w:r>
          </w:p>
        </w:tc>
        <w:tc>
          <w:tcPr>
            <w:tcW w:w="1099" w:type="dxa"/>
          </w:tcPr>
          <w:p w:rsidR="0023073A" w:rsidRPr="0023073A" w:rsidRDefault="0023073A" w:rsidP="007929AC">
            <w:r>
              <w:t>1</w:t>
            </w:r>
          </w:p>
        </w:tc>
      </w:tr>
    </w:tbl>
    <w:p w:rsidR="007A40F7" w:rsidRPr="00FA78AB" w:rsidRDefault="007A40F7" w:rsidP="007A40F7">
      <w:pPr>
        <w:shd w:val="clear" w:color="auto" w:fill="FFFFFF"/>
        <w:spacing w:after="150" w:line="240" w:lineRule="auto"/>
        <w:rPr>
          <w:rFonts w:eastAsia="Times New Roman"/>
          <w:color w:val="auto"/>
          <w:spacing w:val="0"/>
          <w:lang w:eastAsia="ru-RU"/>
        </w:rPr>
      </w:pPr>
    </w:p>
    <w:p w:rsidR="007A40F7" w:rsidRPr="00FA78AB" w:rsidRDefault="007A40F7" w:rsidP="007A40F7">
      <w:pPr>
        <w:shd w:val="clear" w:color="auto" w:fill="FFFFFF"/>
        <w:spacing w:after="150" w:line="240" w:lineRule="auto"/>
        <w:jc w:val="center"/>
        <w:rPr>
          <w:rFonts w:eastAsia="Times New Roman"/>
          <w:color w:val="auto"/>
          <w:spacing w:val="0"/>
          <w:lang w:eastAsia="ru-RU"/>
        </w:rPr>
      </w:pPr>
      <w:bookmarkStart w:id="4" w:name="_GoBack"/>
      <w:bookmarkEnd w:id="4"/>
      <w:r w:rsidRPr="00FA78AB">
        <w:rPr>
          <w:rFonts w:eastAsia="Times New Roman"/>
          <w:b/>
          <w:bCs/>
          <w:color w:val="auto"/>
          <w:spacing w:val="0"/>
          <w:lang w:eastAsia="ru-RU"/>
        </w:rPr>
        <w:t>ПЛАНИРУЕМЫЕ РЕЗУЛЬТАТЫ ИЗУЧЕНИЯ УЧЕБНОГО ПРЕДМЕТА, КУРСА</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
          <w:bCs/>
          <w:color w:val="auto"/>
          <w:spacing w:val="0"/>
          <w:lang w:eastAsia="ru-RU"/>
        </w:rPr>
        <w:t>Учащиеся должны знать:</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Правила стирки и сушки изделий из шерстяных и синтетических тканей, утюжка изделий.</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Правила периодичности кормления ребенка из соски и ложки, купание ребенка, одевание и пеленание грудного ребенка.</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Способы и последовательность приготовления изделий из теста, консервирование овощей.</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Правила поведения юношей и девушек при знакомстве в общественных местах, дома, внешний вид.</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Типы кожи и правила ухода за кожей лица.</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Ассортимент товаров в различных спец. магазинах, стоимость промышленных и продовольственных товаров.</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Правила пользования городским телефоном-автоматом и домашним, номера телефонов срочного вызова.</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Правила и периодичность уборки кухни, санузла, моющие средства.</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Основные автобусные маршруты, маршруты водного транспорта.</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Правила и приемы оказания первой помощи при несчастных случаях, виды глистных заболеваний и меры предупреждения.</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Основные статьи расходов в семье: размер квартплаты, тарифы, порядок и периодичность оплаты электроэнергии, газа, телефона и др.</w:t>
      </w:r>
    </w:p>
    <w:p w:rsidR="007A40F7" w:rsidRPr="00FA78AB" w:rsidRDefault="007A40F7" w:rsidP="007A40F7">
      <w:pPr>
        <w:numPr>
          <w:ilvl w:val="0"/>
          <w:numId w:val="3"/>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Название материала, используемого на занятиях, слова, обозначающие понятия, указанные в программе, и использовать их в речи.</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b/>
          <w:bCs/>
          <w:color w:val="auto"/>
          <w:spacing w:val="0"/>
          <w:lang w:eastAsia="ru-RU"/>
        </w:rPr>
        <w:t>Учащиеся должны уметь:</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lastRenderedPageBreak/>
        <w:t>Выбирать косметические средства в зависимости от состояния кожи, времени года.</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Купать, одевать, пеленать куклу, кормить, содержать в порядке детскую постель, игрушки.</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Готовить изделия из разных видов теста, солить овощи, оформлять изделия.</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Культурно и вежливо вести себя при знакомстве, в общественных местах, дома, подбирать прическу, одежду, учитывая свой возраст.</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Стирать, сушить изделия из шерстяных и синтетических тканей, утюжка блузок и платьев.</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Выбирать покупку с учетом различных условий, подсчитывать стоимость покупок.</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Объяснить причину звонка по телефону срочного вызова, культурно разговаривать по телефону.</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Мыть кафельные стены и раковину, пользоваться печатными инструкциями к моющим средствам.</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Пользоваться расписанием, покупать билет, определять стоимость проезда.</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Оказывать первую помощь при ожогах, обмораживании, помощь утопающему.</w:t>
      </w:r>
    </w:p>
    <w:p w:rsidR="007A40F7" w:rsidRPr="00FA78AB" w:rsidRDefault="007A40F7" w:rsidP="007A40F7">
      <w:pPr>
        <w:numPr>
          <w:ilvl w:val="0"/>
          <w:numId w:val="4"/>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Подсчитать расходы, снимать показатели счетчика и подсчитывать стоимость израсходованной электроэнергии, газа, воды и т. д; планировать и подсчитывать расходы на культурные и текущие потребности, крупные покупки.</w:t>
      </w:r>
    </w:p>
    <w:p w:rsidR="007A40F7" w:rsidRPr="00FA78AB" w:rsidRDefault="007A40F7" w:rsidP="007A40F7">
      <w:pPr>
        <w:shd w:val="clear" w:color="auto" w:fill="FFFFFF"/>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t>Формы оценивания: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Контрольные работы по предмету «Основы социальной жизни» программой не предусмотрены.</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Оценочная деятельность состоит из фронтального и индивидуального письменного и устного опроса с использованием:</w:t>
      </w:r>
    </w:p>
    <w:p w:rsidR="007A40F7" w:rsidRPr="00FA78AB" w:rsidRDefault="007A40F7" w:rsidP="007A40F7">
      <w:pPr>
        <w:numPr>
          <w:ilvl w:val="0"/>
          <w:numId w:val="5"/>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Тестов</w:t>
      </w:r>
    </w:p>
    <w:p w:rsidR="007A40F7" w:rsidRPr="00FA78AB" w:rsidRDefault="007A40F7" w:rsidP="007A40F7">
      <w:pPr>
        <w:numPr>
          <w:ilvl w:val="0"/>
          <w:numId w:val="5"/>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Буквенных и цифровых заданий (карточек-заданий)</w:t>
      </w:r>
    </w:p>
    <w:p w:rsidR="007A40F7" w:rsidRPr="0023073A" w:rsidRDefault="007A40F7" w:rsidP="007A40F7">
      <w:pPr>
        <w:numPr>
          <w:ilvl w:val="0"/>
          <w:numId w:val="5"/>
        </w:num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Практических работ.</w:t>
      </w:r>
    </w:p>
    <w:p w:rsidR="007A40F7" w:rsidRPr="00FA78AB" w:rsidRDefault="007A40F7" w:rsidP="0023073A">
      <w:pPr>
        <w:shd w:val="clear" w:color="auto" w:fill="FFFFFF"/>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t>Оценка устных результатов.</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«5» ставится, если учащийся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«4» ставится, если учащийся в основном усвоил учебный материал, допускает незначительные ошибки в его изложении, подтверждает ответ конкретными примерами, правильно отвечает на дополнительные вопросы учителя.</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«3» ставиться, если учащийся не усвоил существенную часть учебного материала, допускает значительные ошибки в его изложении своими словами, затрудняется подтвердить ответ конкретными примерами, слабо отвечает на дополнительные вопросы учителя.</w:t>
      </w:r>
    </w:p>
    <w:p w:rsidR="007A40F7" w:rsidRPr="00FA78AB" w:rsidRDefault="007A40F7" w:rsidP="0023073A">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«2» ставится, если учащийся полностью не усвоил учебный материал, не может изложить его своими словами, не может привести конкретные примеры и ответить на дополнительные вопросы учителя.</w:t>
      </w:r>
    </w:p>
    <w:p w:rsidR="007A40F7" w:rsidRPr="00FA78AB" w:rsidRDefault="007A40F7" w:rsidP="007A40F7">
      <w:pPr>
        <w:shd w:val="clear" w:color="auto" w:fill="FFFFFF"/>
        <w:spacing w:after="150" w:line="240" w:lineRule="auto"/>
        <w:jc w:val="center"/>
        <w:rPr>
          <w:rFonts w:eastAsia="Times New Roman"/>
          <w:color w:val="auto"/>
          <w:spacing w:val="0"/>
          <w:lang w:eastAsia="ru-RU"/>
        </w:rPr>
      </w:pPr>
      <w:r w:rsidRPr="00FA78AB">
        <w:rPr>
          <w:rFonts w:eastAsia="Times New Roman"/>
          <w:b/>
          <w:bCs/>
          <w:color w:val="auto"/>
          <w:spacing w:val="0"/>
          <w:lang w:eastAsia="ru-RU"/>
        </w:rPr>
        <w:lastRenderedPageBreak/>
        <w:t>Оценка практической работы.</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«5» ставится, если полностью соблюдались правила трудовой и технической дисциплины, работа выполнялась самостоятельно, тщательно спланирован труд и соблюдался план работы, предложенный учителем, рационально организовано</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рабочее место, полностью соблюдались общие правила техники безопасности, отношение к труду добросовестное, к инструментам – бережное, к продуктам - экономное.</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«4» ставится, если работа выполнялась самостоятельно, допущены незначительные ошибки в планировании труда, организации рабочего места, которые исправлялись самостоятельно, полностью выполнялись правила трудовой и технической дисциплины, правила техники безопасности.</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«3» ставится, если самостоятельность в работе была низкой, допущены нарушения трудовой и технической дисциплины, техники безопасности, организации рабочего места.</w:t>
      </w:r>
    </w:p>
    <w:p w:rsidR="007A40F7" w:rsidRPr="00FA78AB" w:rsidRDefault="007A40F7" w:rsidP="007A40F7">
      <w:pPr>
        <w:shd w:val="clear" w:color="auto" w:fill="FFFFFF"/>
        <w:spacing w:after="150" w:line="240" w:lineRule="auto"/>
        <w:rPr>
          <w:rFonts w:eastAsia="Times New Roman"/>
          <w:color w:val="auto"/>
          <w:spacing w:val="0"/>
          <w:lang w:eastAsia="ru-RU"/>
        </w:rPr>
      </w:pPr>
      <w:r w:rsidRPr="00FA78AB">
        <w:rPr>
          <w:rFonts w:eastAsia="Times New Roman"/>
          <w:color w:val="auto"/>
          <w:spacing w:val="0"/>
          <w:lang w:eastAsia="ru-RU"/>
        </w:rPr>
        <w:t>«2» ставится, если самостоятельность в работе отсутствовала, допущены грубые нарушения правил трудовой и технической дисциплины, правил техники безопасности, которые повторялись после замечаний учителя.</w:t>
      </w:r>
    </w:p>
    <w:p w:rsidR="00042A47" w:rsidRPr="00FA78AB" w:rsidRDefault="00B930DF">
      <w:pPr>
        <w:rPr>
          <w:color w:val="auto"/>
        </w:rPr>
      </w:pPr>
    </w:p>
    <w:sectPr w:rsidR="00042A47" w:rsidRPr="00FA78AB" w:rsidSect="00AA48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A70"/>
    <w:multiLevelType w:val="multilevel"/>
    <w:tmpl w:val="C568C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DA0D47"/>
    <w:multiLevelType w:val="multilevel"/>
    <w:tmpl w:val="FFC49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CD590E"/>
    <w:multiLevelType w:val="multilevel"/>
    <w:tmpl w:val="773C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931074"/>
    <w:multiLevelType w:val="multilevel"/>
    <w:tmpl w:val="C568C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312EC4"/>
    <w:multiLevelType w:val="multilevel"/>
    <w:tmpl w:val="93A21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5A2D49"/>
    <w:multiLevelType w:val="multilevel"/>
    <w:tmpl w:val="0708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A40F7"/>
    <w:rsid w:val="002063DD"/>
    <w:rsid w:val="0023073A"/>
    <w:rsid w:val="00276B81"/>
    <w:rsid w:val="002D53BC"/>
    <w:rsid w:val="007A40F7"/>
    <w:rsid w:val="0086107A"/>
    <w:rsid w:val="009D2147"/>
    <w:rsid w:val="00AA48FA"/>
    <w:rsid w:val="00B930DF"/>
    <w:rsid w:val="00BD1728"/>
    <w:rsid w:val="00CA4419"/>
    <w:rsid w:val="00FA7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pacing w:val="2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8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40F7"/>
    <w:pPr>
      <w:spacing w:before="100" w:beforeAutospacing="1" w:after="100" w:afterAutospacing="1" w:line="240" w:lineRule="auto"/>
    </w:pPr>
    <w:rPr>
      <w:rFonts w:eastAsia="Times New Roman"/>
      <w:color w:val="auto"/>
      <w:spacing w:val="0"/>
      <w:lang w:eastAsia="ru-RU"/>
    </w:rPr>
  </w:style>
  <w:style w:type="paragraph" w:styleId="a4">
    <w:name w:val="No Spacing"/>
    <w:uiPriority w:val="1"/>
    <w:qFormat/>
    <w:rsid w:val="00FA78AB"/>
    <w:pPr>
      <w:widowControl w:val="0"/>
      <w:suppressAutoHyphens/>
      <w:autoSpaceDE w:val="0"/>
      <w:spacing w:after="0" w:line="240" w:lineRule="auto"/>
    </w:pPr>
    <w:rPr>
      <w:rFonts w:eastAsia="Arial" w:cs="Calibri"/>
      <w:color w:val="auto"/>
      <w:spacing w:val="0"/>
      <w:kern w:val="2"/>
      <w:sz w:val="20"/>
      <w:szCs w:val="20"/>
      <w:lang w:eastAsia="ar-SA"/>
    </w:rPr>
  </w:style>
  <w:style w:type="table" w:styleId="a5">
    <w:name w:val="Table Grid"/>
    <w:basedOn w:val="a1"/>
    <w:uiPriority w:val="59"/>
    <w:rsid w:val="00230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87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10</Pages>
  <Words>2716</Words>
  <Characters>15483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админ</cp:lastModifiedBy>
  <cp:revision>3</cp:revision>
  <cp:lastPrinted>2024-03-30T13:44:00Z</cp:lastPrinted>
  <dcterms:created xsi:type="dcterms:W3CDTF">2023-09-16T12:15:00Z</dcterms:created>
  <dcterms:modified xsi:type="dcterms:W3CDTF">2024-03-30T13:45:00Z</dcterms:modified>
</cp:coreProperties>
</file>